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981ABC" w14:textId="77777777" w:rsidR="00981E33" w:rsidRDefault="00981E33" w:rsidP="00981E33">
      <w:pPr>
        <w:pStyle w:val="Title"/>
      </w:pPr>
      <w:r>
        <w:t>NEGATIVE BRIEF: NSA Restructuring</w:t>
      </w:r>
    </w:p>
    <w:p w14:paraId="31DD6C55" w14:textId="77777777" w:rsidR="00332542" w:rsidRDefault="00981E33">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332542">
        <w:rPr>
          <w:noProof/>
        </w:rPr>
        <w:t>Negative: NSA Restructuring</w:t>
      </w:r>
      <w:r w:rsidR="00332542">
        <w:rPr>
          <w:noProof/>
        </w:rPr>
        <w:tab/>
      </w:r>
      <w:r w:rsidR="00332542">
        <w:rPr>
          <w:noProof/>
        </w:rPr>
        <w:fldChar w:fldCharType="begin"/>
      </w:r>
      <w:r w:rsidR="00332542">
        <w:rPr>
          <w:noProof/>
        </w:rPr>
        <w:instrText xml:space="preserve"> PAGEREF _Toc281484875 \h </w:instrText>
      </w:r>
      <w:r w:rsidR="00332542">
        <w:rPr>
          <w:noProof/>
        </w:rPr>
      </w:r>
      <w:r w:rsidR="00332542">
        <w:rPr>
          <w:noProof/>
        </w:rPr>
        <w:fldChar w:fldCharType="separate"/>
      </w:r>
      <w:r w:rsidR="00332542">
        <w:rPr>
          <w:noProof/>
        </w:rPr>
        <w:t>2</w:t>
      </w:r>
      <w:r w:rsidR="00332542">
        <w:rPr>
          <w:noProof/>
        </w:rPr>
        <w:fldChar w:fldCharType="end"/>
      </w:r>
    </w:p>
    <w:p w14:paraId="1691C9A8" w14:textId="77777777" w:rsidR="00332542" w:rsidRDefault="00332542">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_Toc281484876 \h </w:instrText>
      </w:r>
      <w:r>
        <w:rPr>
          <w:noProof/>
        </w:rPr>
      </w:r>
      <w:r>
        <w:rPr>
          <w:noProof/>
        </w:rPr>
        <w:fldChar w:fldCharType="separate"/>
      </w:r>
      <w:r>
        <w:rPr>
          <w:noProof/>
        </w:rPr>
        <w:t>2</w:t>
      </w:r>
      <w:r>
        <w:rPr>
          <w:noProof/>
        </w:rPr>
        <w:fldChar w:fldCharType="end"/>
      </w:r>
    </w:p>
    <w:p w14:paraId="71F1DE29" w14:textId="77777777" w:rsidR="00332542" w:rsidRDefault="00332542">
      <w:pPr>
        <w:pStyle w:val="TOC3"/>
        <w:rPr>
          <w:rFonts w:asciiTheme="minorHAnsi" w:eastAsiaTheme="minorEastAsia" w:hAnsiTheme="minorHAnsi" w:cstheme="minorBidi"/>
          <w:noProof/>
          <w:sz w:val="24"/>
          <w:szCs w:val="24"/>
          <w:lang w:eastAsia="ja-JP"/>
        </w:rPr>
      </w:pPr>
      <w:r>
        <w:rPr>
          <w:noProof/>
        </w:rPr>
        <w:t>Metadata collection is entirely lawful and respects privacy and civil liberties</w:t>
      </w:r>
      <w:r>
        <w:rPr>
          <w:noProof/>
        </w:rPr>
        <w:tab/>
      </w:r>
      <w:r>
        <w:rPr>
          <w:noProof/>
        </w:rPr>
        <w:fldChar w:fldCharType="begin"/>
      </w:r>
      <w:r>
        <w:rPr>
          <w:noProof/>
        </w:rPr>
        <w:instrText xml:space="preserve"> PAGEREF _Toc281484877 \h </w:instrText>
      </w:r>
      <w:r>
        <w:rPr>
          <w:noProof/>
        </w:rPr>
      </w:r>
      <w:r>
        <w:rPr>
          <w:noProof/>
        </w:rPr>
        <w:fldChar w:fldCharType="separate"/>
      </w:r>
      <w:r>
        <w:rPr>
          <w:noProof/>
        </w:rPr>
        <w:t>2</w:t>
      </w:r>
      <w:r>
        <w:rPr>
          <w:noProof/>
        </w:rPr>
        <w:fldChar w:fldCharType="end"/>
      </w:r>
    </w:p>
    <w:p w14:paraId="66E4CA92" w14:textId="77777777" w:rsidR="00332542" w:rsidRDefault="00332542">
      <w:pPr>
        <w:pStyle w:val="TOC3"/>
        <w:rPr>
          <w:rFonts w:asciiTheme="minorHAnsi" w:eastAsiaTheme="minorEastAsia" w:hAnsiTheme="minorHAnsi" w:cstheme="minorBidi"/>
          <w:noProof/>
          <w:sz w:val="24"/>
          <w:szCs w:val="24"/>
          <w:lang w:eastAsia="ja-JP"/>
        </w:rPr>
      </w:pPr>
      <w:r>
        <w:rPr>
          <w:noProof/>
        </w:rPr>
        <w:t>Status Quo has lots of oversight, and NSA surveillance programs are justified by the benefit to public safety</w:t>
      </w:r>
      <w:r>
        <w:rPr>
          <w:noProof/>
        </w:rPr>
        <w:tab/>
      </w:r>
      <w:r>
        <w:rPr>
          <w:noProof/>
        </w:rPr>
        <w:fldChar w:fldCharType="begin"/>
      </w:r>
      <w:r>
        <w:rPr>
          <w:noProof/>
        </w:rPr>
        <w:instrText xml:space="preserve"> PAGEREF _Toc281484878 \h </w:instrText>
      </w:r>
      <w:r>
        <w:rPr>
          <w:noProof/>
        </w:rPr>
      </w:r>
      <w:r>
        <w:rPr>
          <w:noProof/>
        </w:rPr>
        <w:fldChar w:fldCharType="separate"/>
      </w:r>
      <w:r>
        <w:rPr>
          <w:noProof/>
        </w:rPr>
        <w:t>2</w:t>
      </w:r>
      <w:r>
        <w:rPr>
          <w:noProof/>
        </w:rPr>
        <w:fldChar w:fldCharType="end"/>
      </w:r>
    </w:p>
    <w:p w14:paraId="723C30A8" w14:textId="77777777" w:rsidR="00332542" w:rsidRDefault="00332542">
      <w:pPr>
        <w:pStyle w:val="TOC3"/>
        <w:rPr>
          <w:rFonts w:asciiTheme="minorHAnsi" w:eastAsiaTheme="minorEastAsia" w:hAnsiTheme="minorHAnsi" w:cstheme="minorBidi"/>
          <w:noProof/>
          <w:sz w:val="24"/>
          <w:szCs w:val="24"/>
          <w:lang w:eastAsia="ja-JP"/>
        </w:rPr>
      </w:pPr>
      <w:r w:rsidRPr="00CB5A62">
        <w:rPr>
          <w:noProof/>
          <w:shd w:val="clear" w:color="auto" w:fill="FFFFFF"/>
        </w:rPr>
        <w:t>Threats are increasing:  Now is not the time to give up any tool in the counterterrorism arsenal</w:t>
      </w:r>
      <w:r>
        <w:rPr>
          <w:noProof/>
        </w:rPr>
        <w:tab/>
      </w:r>
      <w:r>
        <w:rPr>
          <w:noProof/>
        </w:rPr>
        <w:fldChar w:fldCharType="begin"/>
      </w:r>
      <w:r>
        <w:rPr>
          <w:noProof/>
        </w:rPr>
        <w:instrText xml:space="preserve"> PAGEREF _Toc281484879 \h </w:instrText>
      </w:r>
      <w:r>
        <w:rPr>
          <w:noProof/>
        </w:rPr>
      </w:r>
      <w:r>
        <w:rPr>
          <w:noProof/>
        </w:rPr>
        <w:fldChar w:fldCharType="separate"/>
      </w:r>
      <w:r>
        <w:rPr>
          <w:noProof/>
        </w:rPr>
        <w:t>2</w:t>
      </w:r>
      <w:r>
        <w:rPr>
          <w:noProof/>
        </w:rPr>
        <w:fldChar w:fldCharType="end"/>
      </w:r>
    </w:p>
    <w:p w14:paraId="0A239346" w14:textId="77777777" w:rsidR="00332542" w:rsidRDefault="00332542">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_Toc281484880 \h </w:instrText>
      </w:r>
      <w:r>
        <w:rPr>
          <w:noProof/>
        </w:rPr>
      </w:r>
      <w:r>
        <w:rPr>
          <w:noProof/>
        </w:rPr>
        <w:fldChar w:fldCharType="separate"/>
      </w:r>
      <w:r>
        <w:rPr>
          <w:noProof/>
        </w:rPr>
        <w:t>3</w:t>
      </w:r>
      <w:r>
        <w:rPr>
          <w:noProof/>
        </w:rPr>
        <w:fldChar w:fldCharType="end"/>
      </w:r>
    </w:p>
    <w:p w14:paraId="11D589D2" w14:textId="77777777" w:rsidR="00332542" w:rsidRDefault="00332542">
      <w:pPr>
        <w:pStyle w:val="TOC3"/>
        <w:rPr>
          <w:rFonts w:asciiTheme="minorHAnsi" w:eastAsiaTheme="minorEastAsia" w:hAnsiTheme="minorHAnsi" w:cstheme="minorBidi"/>
          <w:noProof/>
          <w:sz w:val="24"/>
          <w:szCs w:val="24"/>
          <w:lang w:eastAsia="ja-JP"/>
        </w:rPr>
      </w:pPr>
      <w:r>
        <w:rPr>
          <w:noProof/>
        </w:rPr>
        <w:t>Attorney General Holder says:  NSA issues have been corrected</w:t>
      </w:r>
      <w:r>
        <w:rPr>
          <w:noProof/>
        </w:rPr>
        <w:tab/>
      </w:r>
      <w:r>
        <w:rPr>
          <w:noProof/>
        </w:rPr>
        <w:fldChar w:fldCharType="begin"/>
      </w:r>
      <w:r>
        <w:rPr>
          <w:noProof/>
        </w:rPr>
        <w:instrText xml:space="preserve"> PAGEREF _Toc281484881 \h </w:instrText>
      </w:r>
      <w:r>
        <w:rPr>
          <w:noProof/>
        </w:rPr>
      </w:r>
      <w:r>
        <w:rPr>
          <w:noProof/>
        </w:rPr>
        <w:fldChar w:fldCharType="separate"/>
      </w:r>
      <w:r>
        <w:rPr>
          <w:noProof/>
        </w:rPr>
        <w:t>3</w:t>
      </w:r>
      <w:r>
        <w:rPr>
          <w:noProof/>
        </w:rPr>
        <w:fldChar w:fldCharType="end"/>
      </w:r>
    </w:p>
    <w:p w14:paraId="48150944" w14:textId="77777777" w:rsidR="00332542" w:rsidRDefault="00332542">
      <w:pPr>
        <w:pStyle w:val="TOC3"/>
        <w:rPr>
          <w:rFonts w:asciiTheme="minorHAnsi" w:eastAsiaTheme="minorEastAsia" w:hAnsiTheme="minorHAnsi" w:cstheme="minorBidi"/>
          <w:noProof/>
          <w:sz w:val="24"/>
          <w:szCs w:val="24"/>
          <w:lang w:eastAsia="ja-JP"/>
        </w:rPr>
      </w:pPr>
      <w:r>
        <w:rPr>
          <w:noProof/>
        </w:rPr>
        <w:t>NSA metadata surveillance authority ends in 2015</w:t>
      </w:r>
      <w:r>
        <w:rPr>
          <w:noProof/>
        </w:rPr>
        <w:tab/>
      </w:r>
      <w:r>
        <w:rPr>
          <w:noProof/>
        </w:rPr>
        <w:fldChar w:fldCharType="begin"/>
      </w:r>
      <w:r>
        <w:rPr>
          <w:noProof/>
        </w:rPr>
        <w:instrText xml:space="preserve"> PAGEREF _Toc281484882 \h </w:instrText>
      </w:r>
      <w:r>
        <w:rPr>
          <w:noProof/>
        </w:rPr>
      </w:r>
      <w:r>
        <w:rPr>
          <w:noProof/>
        </w:rPr>
        <w:fldChar w:fldCharType="separate"/>
      </w:r>
      <w:r>
        <w:rPr>
          <w:noProof/>
        </w:rPr>
        <w:t>3</w:t>
      </w:r>
      <w:r>
        <w:rPr>
          <w:noProof/>
        </w:rPr>
        <w:fldChar w:fldCharType="end"/>
      </w:r>
    </w:p>
    <w:p w14:paraId="6A115695" w14:textId="77777777" w:rsidR="00332542" w:rsidRDefault="00332542">
      <w:pPr>
        <w:pStyle w:val="TOC3"/>
        <w:rPr>
          <w:rFonts w:asciiTheme="minorHAnsi" w:eastAsiaTheme="minorEastAsia" w:hAnsiTheme="minorHAnsi" w:cstheme="minorBidi"/>
          <w:noProof/>
          <w:sz w:val="24"/>
          <w:szCs w:val="24"/>
          <w:lang w:eastAsia="ja-JP"/>
        </w:rPr>
      </w:pPr>
      <w:r>
        <w:rPr>
          <w:noProof/>
        </w:rPr>
        <w:t>NSA metadata surveillance authority disappears in June 2015 when the law expires</w:t>
      </w:r>
      <w:r>
        <w:rPr>
          <w:noProof/>
        </w:rPr>
        <w:tab/>
      </w:r>
      <w:r>
        <w:rPr>
          <w:noProof/>
        </w:rPr>
        <w:fldChar w:fldCharType="begin"/>
      </w:r>
      <w:r>
        <w:rPr>
          <w:noProof/>
        </w:rPr>
        <w:instrText xml:space="preserve"> PAGEREF _Toc281484883 \h </w:instrText>
      </w:r>
      <w:r>
        <w:rPr>
          <w:noProof/>
        </w:rPr>
      </w:r>
      <w:r>
        <w:rPr>
          <w:noProof/>
        </w:rPr>
        <w:fldChar w:fldCharType="separate"/>
      </w:r>
      <w:r>
        <w:rPr>
          <w:noProof/>
        </w:rPr>
        <w:t>3</w:t>
      </w:r>
      <w:r>
        <w:rPr>
          <w:noProof/>
        </w:rPr>
        <w:fldChar w:fldCharType="end"/>
      </w:r>
    </w:p>
    <w:p w14:paraId="36338D03" w14:textId="77777777" w:rsidR="00332542" w:rsidRDefault="00332542">
      <w:pPr>
        <w:pStyle w:val="TOC3"/>
        <w:rPr>
          <w:rFonts w:asciiTheme="minorHAnsi" w:eastAsiaTheme="minorEastAsia" w:hAnsiTheme="minorHAnsi" w:cstheme="minorBidi"/>
          <w:noProof/>
          <w:sz w:val="24"/>
          <w:szCs w:val="24"/>
          <w:lang w:eastAsia="ja-JP"/>
        </w:rPr>
      </w:pPr>
      <w:r w:rsidRPr="00CB5A62">
        <w:rPr>
          <w:noProof/>
          <w:shd w:val="clear" w:color="auto" w:fill="FFFFFF"/>
        </w:rPr>
        <w:t>NSA database:  Very little data is actually used, and there’s court oversight to protect US citizens’ data</w:t>
      </w:r>
      <w:r>
        <w:rPr>
          <w:noProof/>
        </w:rPr>
        <w:tab/>
      </w:r>
      <w:r>
        <w:rPr>
          <w:noProof/>
        </w:rPr>
        <w:fldChar w:fldCharType="begin"/>
      </w:r>
      <w:r>
        <w:rPr>
          <w:noProof/>
        </w:rPr>
        <w:instrText xml:space="preserve"> PAGEREF _Toc281484884 \h </w:instrText>
      </w:r>
      <w:r>
        <w:rPr>
          <w:noProof/>
        </w:rPr>
      </w:r>
      <w:r>
        <w:rPr>
          <w:noProof/>
        </w:rPr>
        <w:fldChar w:fldCharType="separate"/>
      </w:r>
      <w:r>
        <w:rPr>
          <w:noProof/>
        </w:rPr>
        <w:t>3</w:t>
      </w:r>
      <w:r>
        <w:rPr>
          <w:noProof/>
        </w:rPr>
        <w:fldChar w:fldCharType="end"/>
      </w:r>
    </w:p>
    <w:p w14:paraId="72B581BB" w14:textId="77777777" w:rsidR="00332542" w:rsidRDefault="00332542">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_Toc281484885 \h </w:instrText>
      </w:r>
      <w:r>
        <w:rPr>
          <w:noProof/>
        </w:rPr>
      </w:r>
      <w:r>
        <w:rPr>
          <w:noProof/>
        </w:rPr>
        <w:fldChar w:fldCharType="separate"/>
      </w:r>
      <w:r>
        <w:rPr>
          <w:noProof/>
        </w:rPr>
        <w:t>4</w:t>
      </w:r>
      <w:r>
        <w:rPr>
          <w:noProof/>
        </w:rPr>
        <w:fldChar w:fldCharType="end"/>
      </w:r>
    </w:p>
    <w:p w14:paraId="383ED460" w14:textId="77777777" w:rsidR="00332542" w:rsidRDefault="00332542">
      <w:pPr>
        <w:pStyle w:val="TOC3"/>
        <w:rPr>
          <w:rFonts w:asciiTheme="minorHAnsi" w:eastAsiaTheme="minorEastAsia" w:hAnsiTheme="minorHAnsi" w:cstheme="minorBidi"/>
          <w:noProof/>
          <w:sz w:val="24"/>
          <w:szCs w:val="24"/>
          <w:lang w:eastAsia="ja-JP"/>
        </w:rPr>
      </w:pPr>
      <w:r>
        <w:rPr>
          <w:noProof/>
        </w:rPr>
        <w:t>No privacy violation:  Phone data collection is reviewed by multiple federal judges and doesn’t listen to anyone’s conversations.  It’s information the phone company already has anyway</w:t>
      </w:r>
      <w:r>
        <w:rPr>
          <w:noProof/>
        </w:rPr>
        <w:tab/>
      </w:r>
      <w:r>
        <w:rPr>
          <w:noProof/>
        </w:rPr>
        <w:fldChar w:fldCharType="begin"/>
      </w:r>
      <w:r>
        <w:rPr>
          <w:noProof/>
        </w:rPr>
        <w:instrText xml:space="preserve"> PAGEREF _Toc281484886 \h </w:instrText>
      </w:r>
      <w:r>
        <w:rPr>
          <w:noProof/>
        </w:rPr>
      </w:r>
      <w:r>
        <w:rPr>
          <w:noProof/>
        </w:rPr>
        <w:fldChar w:fldCharType="separate"/>
      </w:r>
      <w:r>
        <w:rPr>
          <w:noProof/>
        </w:rPr>
        <w:t>4</w:t>
      </w:r>
      <w:r>
        <w:rPr>
          <w:noProof/>
        </w:rPr>
        <w:fldChar w:fldCharType="end"/>
      </w:r>
    </w:p>
    <w:p w14:paraId="5D664103" w14:textId="77777777" w:rsidR="00332542" w:rsidRDefault="00332542">
      <w:pPr>
        <w:pStyle w:val="TOC3"/>
        <w:rPr>
          <w:rFonts w:asciiTheme="minorHAnsi" w:eastAsiaTheme="minorEastAsia" w:hAnsiTheme="minorHAnsi" w:cstheme="minorBidi"/>
          <w:noProof/>
          <w:sz w:val="24"/>
          <w:szCs w:val="24"/>
          <w:lang w:eastAsia="ja-JP"/>
        </w:rPr>
      </w:pPr>
      <w:r>
        <w:rPr>
          <w:noProof/>
        </w:rPr>
        <w:t>Very little information is queried, access is limited, safeguards exist, and reasonable suspicion of terrorism is required</w:t>
      </w:r>
      <w:r>
        <w:rPr>
          <w:noProof/>
        </w:rPr>
        <w:tab/>
      </w:r>
      <w:r>
        <w:rPr>
          <w:noProof/>
        </w:rPr>
        <w:fldChar w:fldCharType="begin"/>
      </w:r>
      <w:r>
        <w:rPr>
          <w:noProof/>
        </w:rPr>
        <w:instrText xml:space="preserve"> PAGEREF _Toc281484887 \h </w:instrText>
      </w:r>
      <w:r>
        <w:rPr>
          <w:noProof/>
        </w:rPr>
      </w:r>
      <w:r>
        <w:rPr>
          <w:noProof/>
        </w:rPr>
        <w:fldChar w:fldCharType="separate"/>
      </w:r>
      <w:r>
        <w:rPr>
          <w:noProof/>
        </w:rPr>
        <w:t>4</w:t>
      </w:r>
      <w:r>
        <w:rPr>
          <w:noProof/>
        </w:rPr>
        <w:fldChar w:fldCharType="end"/>
      </w:r>
    </w:p>
    <w:p w14:paraId="36D8FDA3" w14:textId="77777777" w:rsidR="00332542" w:rsidRDefault="00332542">
      <w:pPr>
        <w:pStyle w:val="TOC3"/>
        <w:rPr>
          <w:rFonts w:asciiTheme="minorHAnsi" w:eastAsiaTheme="minorEastAsia" w:hAnsiTheme="minorHAnsi" w:cstheme="minorBidi"/>
          <w:noProof/>
          <w:sz w:val="24"/>
          <w:szCs w:val="24"/>
          <w:lang w:eastAsia="ja-JP"/>
        </w:rPr>
      </w:pPr>
      <w:r>
        <w:rPr>
          <w:noProof/>
        </w:rPr>
        <w:t>NSA database doesn’t violate 4</w:t>
      </w:r>
      <w:r w:rsidRPr="00CB5A62">
        <w:rPr>
          <w:noProof/>
          <w:vertAlign w:val="superscript"/>
        </w:rPr>
        <w:t>th</w:t>
      </w:r>
      <w:r>
        <w:rPr>
          <w:noProof/>
        </w:rPr>
        <w:t xml:space="preserve"> Amendment</w:t>
      </w:r>
      <w:r>
        <w:rPr>
          <w:noProof/>
        </w:rPr>
        <w:tab/>
      </w:r>
      <w:r>
        <w:rPr>
          <w:noProof/>
        </w:rPr>
        <w:fldChar w:fldCharType="begin"/>
      </w:r>
      <w:r>
        <w:rPr>
          <w:noProof/>
        </w:rPr>
        <w:instrText xml:space="preserve"> PAGEREF _Toc281484888 \h </w:instrText>
      </w:r>
      <w:r>
        <w:rPr>
          <w:noProof/>
        </w:rPr>
      </w:r>
      <w:r>
        <w:rPr>
          <w:noProof/>
        </w:rPr>
        <w:fldChar w:fldCharType="separate"/>
      </w:r>
      <w:r>
        <w:rPr>
          <w:noProof/>
        </w:rPr>
        <w:t>4</w:t>
      </w:r>
      <w:r>
        <w:rPr>
          <w:noProof/>
        </w:rPr>
        <w:fldChar w:fldCharType="end"/>
      </w:r>
    </w:p>
    <w:p w14:paraId="3D871F1F" w14:textId="77777777" w:rsidR="00332542" w:rsidRDefault="00332542">
      <w:pPr>
        <w:pStyle w:val="TOC3"/>
        <w:rPr>
          <w:rFonts w:asciiTheme="minorHAnsi" w:eastAsiaTheme="minorEastAsia" w:hAnsiTheme="minorHAnsi" w:cstheme="minorBidi"/>
          <w:noProof/>
          <w:sz w:val="24"/>
          <w:szCs w:val="24"/>
          <w:lang w:eastAsia="ja-JP"/>
        </w:rPr>
      </w:pPr>
      <w:r>
        <w:rPr>
          <w:noProof/>
        </w:rPr>
        <w:t>Section 215 metadata collection is actually more restricted than the Constitution requires</w:t>
      </w:r>
      <w:r>
        <w:rPr>
          <w:noProof/>
        </w:rPr>
        <w:tab/>
      </w:r>
      <w:r>
        <w:rPr>
          <w:noProof/>
        </w:rPr>
        <w:fldChar w:fldCharType="begin"/>
      </w:r>
      <w:r>
        <w:rPr>
          <w:noProof/>
        </w:rPr>
        <w:instrText xml:space="preserve"> PAGEREF _Toc281484889 \h </w:instrText>
      </w:r>
      <w:r>
        <w:rPr>
          <w:noProof/>
        </w:rPr>
      </w:r>
      <w:r>
        <w:rPr>
          <w:noProof/>
        </w:rPr>
        <w:fldChar w:fldCharType="separate"/>
      </w:r>
      <w:r>
        <w:rPr>
          <w:noProof/>
        </w:rPr>
        <w:t>5</w:t>
      </w:r>
      <w:r>
        <w:rPr>
          <w:noProof/>
        </w:rPr>
        <w:fldChar w:fldCharType="end"/>
      </w:r>
    </w:p>
    <w:p w14:paraId="03C1B7FD" w14:textId="77777777" w:rsidR="00332542" w:rsidRDefault="00332542">
      <w:pPr>
        <w:pStyle w:val="TOC3"/>
        <w:rPr>
          <w:rFonts w:asciiTheme="minorHAnsi" w:eastAsiaTheme="minorEastAsia" w:hAnsiTheme="minorHAnsi" w:cstheme="minorBidi"/>
          <w:noProof/>
          <w:sz w:val="24"/>
          <w:szCs w:val="24"/>
          <w:lang w:eastAsia="ja-JP"/>
        </w:rPr>
      </w:pPr>
      <w:r>
        <w:rPr>
          <w:noProof/>
        </w:rPr>
        <w:t>NSA data collection is no worse than private sector data collection</w:t>
      </w:r>
      <w:r>
        <w:rPr>
          <w:noProof/>
        </w:rPr>
        <w:tab/>
      </w:r>
      <w:r>
        <w:rPr>
          <w:noProof/>
        </w:rPr>
        <w:fldChar w:fldCharType="begin"/>
      </w:r>
      <w:r>
        <w:rPr>
          <w:noProof/>
        </w:rPr>
        <w:instrText xml:space="preserve"> PAGEREF _Toc281484890 \h </w:instrText>
      </w:r>
      <w:r>
        <w:rPr>
          <w:noProof/>
        </w:rPr>
      </w:r>
      <w:r>
        <w:rPr>
          <w:noProof/>
        </w:rPr>
        <w:fldChar w:fldCharType="separate"/>
      </w:r>
      <w:r>
        <w:rPr>
          <w:noProof/>
        </w:rPr>
        <w:t>5</w:t>
      </w:r>
      <w:r>
        <w:rPr>
          <w:noProof/>
        </w:rPr>
        <w:fldChar w:fldCharType="end"/>
      </w:r>
    </w:p>
    <w:p w14:paraId="39BC2294" w14:textId="77777777" w:rsidR="00332542" w:rsidRDefault="00332542">
      <w:pPr>
        <w:pStyle w:val="TOC3"/>
        <w:rPr>
          <w:rFonts w:asciiTheme="minorHAnsi" w:eastAsiaTheme="minorEastAsia" w:hAnsiTheme="minorHAnsi" w:cstheme="minorBidi"/>
          <w:noProof/>
          <w:sz w:val="24"/>
          <w:szCs w:val="24"/>
          <w:lang w:eastAsia="ja-JP"/>
        </w:rPr>
      </w:pPr>
      <w:r>
        <w:rPr>
          <w:noProof/>
        </w:rPr>
        <w:t>No abuse:  NSA was cleared of wrongdoing, and complaints are really just general distrust of government, not NSA abuse</w:t>
      </w:r>
      <w:r>
        <w:rPr>
          <w:noProof/>
        </w:rPr>
        <w:tab/>
      </w:r>
      <w:r>
        <w:rPr>
          <w:noProof/>
        </w:rPr>
        <w:fldChar w:fldCharType="begin"/>
      </w:r>
      <w:r>
        <w:rPr>
          <w:noProof/>
        </w:rPr>
        <w:instrText xml:space="preserve"> PAGEREF _Toc281484891 \h </w:instrText>
      </w:r>
      <w:r>
        <w:rPr>
          <w:noProof/>
        </w:rPr>
      </w:r>
      <w:r>
        <w:rPr>
          <w:noProof/>
        </w:rPr>
        <w:fldChar w:fldCharType="separate"/>
      </w:r>
      <w:r>
        <w:rPr>
          <w:noProof/>
        </w:rPr>
        <w:t>5</w:t>
      </w:r>
      <w:r>
        <w:rPr>
          <w:noProof/>
        </w:rPr>
        <w:fldChar w:fldCharType="end"/>
      </w:r>
    </w:p>
    <w:p w14:paraId="01874E0D" w14:textId="77777777" w:rsidR="00332542" w:rsidRDefault="00332542">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_Toc281484892 \h </w:instrText>
      </w:r>
      <w:r>
        <w:rPr>
          <w:noProof/>
        </w:rPr>
      </w:r>
      <w:r>
        <w:rPr>
          <w:noProof/>
        </w:rPr>
        <w:fldChar w:fldCharType="separate"/>
      </w:r>
      <w:r>
        <w:rPr>
          <w:noProof/>
        </w:rPr>
        <w:t>5</w:t>
      </w:r>
      <w:r>
        <w:rPr>
          <w:noProof/>
        </w:rPr>
        <w:fldChar w:fldCharType="end"/>
      </w:r>
    </w:p>
    <w:p w14:paraId="3ECA0ABC" w14:textId="77777777" w:rsidR="00332542" w:rsidRDefault="00332542">
      <w:pPr>
        <w:pStyle w:val="TOC3"/>
        <w:rPr>
          <w:rFonts w:asciiTheme="minorHAnsi" w:eastAsiaTheme="minorEastAsia" w:hAnsiTheme="minorHAnsi" w:cstheme="minorBidi"/>
          <w:noProof/>
          <w:sz w:val="24"/>
          <w:szCs w:val="24"/>
          <w:lang w:eastAsia="ja-JP"/>
        </w:rPr>
      </w:pPr>
      <w:r>
        <w:rPr>
          <w:noProof/>
        </w:rPr>
        <w:t>FBI won’t solve for privacy violations:  They spy on Americans without warrants too</w:t>
      </w:r>
      <w:r>
        <w:rPr>
          <w:noProof/>
        </w:rPr>
        <w:tab/>
      </w:r>
      <w:r>
        <w:rPr>
          <w:noProof/>
        </w:rPr>
        <w:fldChar w:fldCharType="begin"/>
      </w:r>
      <w:r>
        <w:rPr>
          <w:noProof/>
        </w:rPr>
        <w:instrText xml:space="preserve"> PAGEREF _Toc281484893 \h </w:instrText>
      </w:r>
      <w:r>
        <w:rPr>
          <w:noProof/>
        </w:rPr>
      </w:r>
      <w:r>
        <w:rPr>
          <w:noProof/>
        </w:rPr>
        <w:fldChar w:fldCharType="separate"/>
      </w:r>
      <w:r>
        <w:rPr>
          <w:noProof/>
        </w:rPr>
        <w:t>5</w:t>
      </w:r>
      <w:r>
        <w:rPr>
          <w:noProof/>
        </w:rPr>
        <w:fldChar w:fldCharType="end"/>
      </w:r>
    </w:p>
    <w:p w14:paraId="680AA91C" w14:textId="77777777" w:rsidR="00332542" w:rsidRDefault="00332542">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_Toc281484894 \h </w:instrText>
      </w:r>
      <w:r>
        <w:rPr>
          <w:noProof/>
        </w:rPr>
      </w:r>
      <w:r>
        <w:rPr>
          <w:noProof/>
        </w:rPr>
        <w:fldChar w:fldCharType="separate"/>
      </w:r>
      <w:r>
        <w:rPr>
          <w:noProof/>
        </w:rPr>
        <w:t>6</w:t>
      </w:r>
      <w:r>
        <w:rPr>
          <w:noProof/>
        </w:rPr>
        <w:fldChar w:fldCharType="end"/>
      </w:r>
    </w:p>
    <w:p w14:paraId="7C06822B" w14:textId="77777777" w:rsidR="00332542" w:rsidRDefault="00332542">
      <w:pPr>
        <w:pStyle w:val="TOC2"/>
        <w:rPr>
          <w:rFonts w:asciiTheme="minorHAnsi" w:eastAsiaTheme="minorEastAsia" w:hAnsiTheme="minorHAnsi" w:cstheme="minorBidi"/>
          <w:noProof/>
          <w:sz w:val="24"/>
          <w:szCs w:val="24"/>
          <w:lang w:eastAsia="ja-JP"/>
        </w:rPr>
      </w:pPr>
      <w:r>
        <w:rPr>
          <w:noProof/>
        </w:rPr>
        <w:t>1.  More invasive searches.  FBI involvement means more invasive searches compared to status quo.</w:t>
      </w:r>
      <w:r>
        <w:rPr>
          <w:noProof/>
        </w:rPr>
        <w:tab/>
      </w:r>
      <w:r>
        <w:rPr>
          <w:noProof/>
        </w:rPr>
        <w:fldChar w:fldCharType="begin"/>
      </w:r>
      <w:r>
        <w:rPr>
          <w:noProof/>
        </w:rPr>
        <w:instrText xml:space="preserve"> PAGEREF _Toc281484895 \h </w:instrText>
      </w:r>
      <w:r>
        <w:rPr>
          <w:noProof/>
        </w:rPr>
      </w:r>
      <w:r>
        <w:rPr>
          <w:noProof/>
        </w:rPr>
        <w:fldChar w:fldCharType="separate"/>
      </w:r>
      <w:r>
        <w:rPr>
          <w:noProof/>
        </w:rPr>
        <w:t>6</w:t>
      </w:r>
      <w:r>
        <w:rPr>
          <w:noProof/>
        </w:rPr>
        <w:fldChar w:fldCharType="end"/>
      </w:r>
    </w:p>
    <w:p w14:paraId="20BC9426" w14:textId="77777777" w:rsidR="00332542" w:rsidRDefault="00332542">
      <w:pPr>
        <w:pStyle w:val="TOC3"/>
        <w:rPr>
          <w:rFonts w:asciiTheme="minorHAnsi" w:eastAsiaTheme="minorEastAsia" w:hAnsiTheme="minorHAnsi" w:cstheme="minorBidi"/>
          <w:noProof/>
          <w:sz w:val="24"/>
          <w:szCs w:val="24"/>
          <w:lang w:eastAsia="ja-JP"/>
        </w:rPr>
      </w:pPr>
      <w:r>
        <w:rPr>
          <w:noProof/>
        </w:rPr>
        <w:t>Solvency:  Transfer to FBI won’t solve for spying on Americans</w:t>
      </w:r>
      <w:r>
        <w:rPr>
          <w:noProof/>
        </w:rPr>
        <w:tab/>
      </w:r>
      <w:r>
        <w:rPr>
          <w:noProof/>
        </w:rPr>
        <w:fldChar w:fldCharType="begin"/>
      </w:r>
      <w:r>
        <w:rPr>
          <w:noProof/>
        </w:rPr>
        <w:instrText xml:space="preserve"> PAGEREF _Toc281484896 \h </w:instrText>
      </w:r>
      <w:r>
        <w:rPr>
          <w:noProof/>
        </w:rPr>
      </w:r>
      <w:r>
        <w:rPr>
          <w:noProof/>
        </w:rPr>
        <w:fldChar w:fldCharType="separate"/>
      </w:r>
      <w:r>
        <w:rPr>
          <w:noProof/>
        </w:rPr>
        <w:t>6</w:t>
      </w:r>
      <w:r>
        <w:rPr>
          <w:noProof/>
        </w:rPr>
        <w:fldChar w:fldCharType="end"/>
      </w:r>
    </w:p>
    <w:p w14:paraId="7D8C3843" w14:textId="77777777" w:rsidR="00332542" w:rsidRDefault="00332542">
      <w:pPr>
        <w:pStyle w:val="TOC3"/>
        <w:rPr>
          <w:rFonts w:asciiTheme="minorHAnsi" w:eastAsiaTheme="minorEastAsia" w:hAnsiTheme="minorHAnsi" w:cstheme="minorBidi"/>
          <w:noProof/>
          <w:sz w:val="24"/>
          <w:szCs w:val="24"/>
          <w:lang w:eastAsia="ja-JP"/>
        </w:rPr>
      </w:pPr>
      <w:r>
        <w:rPr>
          <w:noProof/>
        </w:rPr>
        <w:t>DA:  FBI doesn’t distinguish between US and non-US persons when they investigate, so they would have to perform more intrusive investigation of the target if they are using intelligence data</w:t>
      </w:r>
      <w:r>
        <w:rPr>
          <w:noProof/>
        </w:rPr>
        <w:tab/>
      </w:r>
      <w:r>
        <w:rPr>
          <w:noProof/>
        </w:rPr>
        <w:fldChar w:fldCharType="begin"/>
      </w:r>
      <w:r>
        <w:rPr>
          <w:noProof/>
        </w:rPr>
        <w:instrText xml:space="preserve"> PAGEREF _Toc281484897 \h </w:instrText>
      </w:r>
      <w:r>
        <w:rPr>
          <w:noProof/>
        </w:rPr>
      </w:r>
      <w:r>
        <w:rPr>
          <w:noProof/>
        </w:rPr>
        <w:fldChar w:fldCharType="separate"/>
      </w:r>
      <w:r>
        <w:rPr>
          <w:noProof/>
        </w:rPr>
        <w:t>6</w:t>
      </w:r>
      <w:r>
        <w:rPr>
          <w:noProof/>
        </w:rPr>
        <w:fldChar w:fldCharType="end"/>
      </w:r>
    </w:p>
    <w:p w14:paraId="075766F7" w14:textId="77777777" w:rsidR="00332542" w:rsidRDefault="00332542">
      <w:pPr>
        <w:pStyle w:val="TOC2"/>
        <w:rPr>
          <w:rFonts w:asciiTheme="minorHAnsi" w:eastAsiaTheme="minorEastAsia" w:hAnsiTheme="minorHAnsi" w:cstheme="minorBidi"/>
          <w:noProof/>
          <w:sz w:val="24"/>
          <w:szCs w:val="24"/>
          <w:lang w:eastAsia="ja-JP"/>
        </w:rPr>
      </w:pPr>
      <w:r>
        <w:rPr>
          <w:noProof/>
        </w:rPr>
        <w:t>2.  War and battlefield danger</w:t>
      </w:r>
      <w:r>
        <w:rPr>
          <w:noProof/>
        </w:rPr>
        <w:tab/>
      </w:r>
      <w:r>
        <w:rPr>
          <w:noProof/>
        </w:rPr>
        <w:fldChar w:fldCharType="begin"/>
      </w:r>
      <w:r>
        <w:rPr>
          <w:noProof/>
        </w:rPr>
        <w:instrText xml:space="preserve"> PAGEREF _Toc281484898 \h </w:instrText>
      </w:r>
      <w:r>
        <w:rPr>
          <w:noProof/>
        </w:rPr>
      </w:r>
      <w:r>
        <w:rPr>
          <w:noProof/>
        </w:rPr>
        <w:fldChar w:fldCharType="separate"/>
      </w:r>
      <w:r>
        <w:rPr>
          <w:noProof/>
        </w:rPr>
        <w:t>6</w:t>
      </w:r>
      <w:r>
        <w:rPr>
          <w:noProof/>
        </w:rPr>
        <w:fldChar w:fldCharType="end"/>
      </w:r>
    </w:p>
    <w:p w14:paraId="3F15D8B0" w14:textId="77777777" w:rsidR="00332542" w:rsidRDefault="00332542">
      <w:pPr>
        <w:pStyle w:val="TOC3"/>
        <w:rPr>
          <w:rFonts w:asciiTheme="minorHAnsi" w:eastAsiaTheme="minorEastAsia" w:hAnsiTheme="minorHAnsi" w:cstheme="minorBidi"/>
          <w:noProof/>
          <w:sz w:val="24"/>
          <w:szCs w:val="24"/>
          <w:lang w:eastAsia="ja-JP"/>
        </w:rPr>
      </w:pPr>
      <w:r>
        <w:rPr>
          <w:noProof/>
        </w:rPr>
        <w:t>Link &amp; Impact:  Any efforts to rein in NSA risks serious damage to US security and troops on the battlefield</w:t>
      </w:r>
      <w:r>
        <w:rPr>
          <w:noProof/>
        </w:rPr>
        <w:tab/>
      </w:r>
      <w:r>
        <w:rPr>
          <w:noProof/>
        </w:rPr>
        <w:fldChar w:fldCharType="begin"/>
      </w:r>
      <w:r>
        <w:rPr>
          <w:noProof/>
        </w:rPr>
        <w:instrText xml:space="preserve"> PAGEREF _Toc281484899 \h </w:instrText>
      </w:r>
      <w:r>
        <w:rPr>
          <w:noProof/>
        </w:rPr>
      </w:r>
      <w:r>
        <w:rPr>
          <w:noProof/>
        </w:rPr>
        <w:fldChar w:fldCharType="separate"/>
      </w:r>
      <w:r>
        <w:rPr>
          <w:noProof/>
        </w:rPr>
        <w:t>6</w:t>
      </w:r>
      <w:r>
        <w:rPr>
          <w:noProof/>
        </w:rPr>
        <w:fldChar w:fldCharType="end"/>
      </w:r>
    </w:p>
    <w:p w14:paraId="4426B24D" w14:textId="77777777" w:rsidR="00332542" w:rsidRDefault="00332542">
      <w:pPr>
        <w:pStyle w:val="TOC3"/>
        <w:rPr>
          <w:rFonts w:asciiTheme="minorHAnsi" w:eastAsiaTheme="minorEastAsia" w:hAnsiTheme="minorHAnsi" w:cstheme="minorBidi"/>
          <w:noProof/>
          <w:sz w:val="24"/>
          <w:szCs w:val="24"/>
          <w:lang w:eastAsia="ja-JP"/>
        </w:rPr>
      </w:pPr>
      <w:r>
        <w:rPr>
          <w:noProof/>
        </w:rPr>
        <w:t>Impact:  Multiple examples - Signals Intelligence (SIGINT) saves lives, prevents war and terrorism, and stops bad guys</w:t>
      </w:r>
      <w:r>
        <w:rPr>
          <w:noProof/>
        </w:rPr>
        <w:tab/>
      </w:r>
      <w:r>
        <w:rPr>
          <w:noProof/>
        </w:rPr>
        <w:fldChar w:fldCharType="begin"/>
      </w:r>
      <w:r>
        <w:rPr>
          <w:noProof/>
        </w:rPr>
        <w:instrText xml:space="preserve"> PAGEREF _Toc281484900 \h </w:instrText>
      </w:r>
      <w:r>
        <w:rPr>
          <w:noProof/>
        </w:rPr>
      </w:r>
      <w:r>
        <w:rPr>
          <w:noProof/>
        </w:rPr>
        <w:fldChar w:fldCharType="separate"/>
      </w:r>
      <w:r>
        <w:rPr>
          <w:noProof/>
        </w:rPr>
        <w:t>7</w:t>
      </w:r>
      <w:r>
        <w:rPr>
          <w:noProof/>
        </w:rPr>
        <w:fldChar w:fldCharType="end"/>
      </w:r>
    </w:p>
    <w:p w14:paraId="1B931010" w14:textId="77777777" w:rsidR="00332542" w:rsidRDefault="00332542">
      <w:pPr>
        <w:pStyle w:val="TOC2"/>
        <w:rPr>
          <w:rFonts w:asciiTheme="minorHAnsi" w:eastAsiaTheme="minorEastAsia" w:hAnsiTheme="minorHAnsi" w:cstheme="minorBidi"/>
          <w:noProof/>
          <w:sz w:val="24"/>
          <w:szCs w:val="24"/>
          <w:lang w:eastAsia="ja-JP"/>
        </w:rPr>
      </w:pPr>
      <w:r>
        <w:rPr>
          <w:noProof/>
        </w:rPr>
        <w:t>3.  Increased terrorism</w:t>
      </w:r>
      <w:r>
        <w:rPr>
          <w:noProof/>
        </w:rPr>
        <w:tab/>
      </w:r>
      <w:r>
        <w:rPr>
          <w:noProof/>
        </w:rPr>
        <w:fldChar w:fldCharType="begin"/>
      </w:r>
      <w:r>
        <w:rPr>
          <w:noProof/>
        </w:rPr>
        <w:instrText xml:space="preserve"> PAGEREF _Toc281484901 \h </w:instrText>
      </w:r>
      <w:r>
        <w:rPr>
          <w:noProof/>
        </w:rPr>
      </w:r>
      <w:r>
        <w:rPr>
          <w:noProof/>
        </w:rPr>
        <w:fldChar w:fldCharType="separate"/>
      </w:r>
      <w:r>
        <w:rPr>
          <w:noProof/>
        </w:rPr>
        <w:t>7</w:t>
      </w:r>
      <w:r>
        <w:rPr>
          <w:noProof/>
        </w:rPr>
        <w:fldChar w:fldCharType="end"/>
      </w:r>
    </w:p>
    <w:p w14:paraId="73DBF25A" w14:textId="77777777" w:rsidR="00332542" w:rsidRDefault="00332542">
      <w:pPr>
        <w:pStyle w:val="TOC3"/>
        <w:rPr>
          <w:rFonts w:asciiTheme="minorHAnsi" w:eastAsiaTheme="minorEastAsia" w:hAnsiTheme="minorHAnsi" w:cstheme="minorBidi"/>
          <w:noProof/>
          <w:sz w:val="24"/>
          <w:szCs w:val="24"/>
          <w:lang w:eastAsia="ja-JP"/>
        </w:rPr>
      </w:pPr>
      <w:r>
        <w:rPr>
          <w:noProof/>
        </w:rPr>
        <w:t>NSA’s domestic surveillance information was used to block over 50 terrorist plots</w:t>
      </w:r>
      <w:r>
        <w:rPr>
          <w:noProof/>
        </w:rPr>
        <w:tab/>
      </w:r>
      <w:r>
        <w:rPr>
          <w:noProof/>
        </w:rPr>
        <w:fldChar w:fldCharType="begin"/>
      </w:r>
      <w:r>
        <w:rPr>
          <w:noProof/>
        </w:rPr>
        <w:instrText xml:space="preserve"> PAGEREF _Toc281484902 \h </w:instrText>
      </w:r>
      <w:r>
        <w:rPr>
          <w:noProof/>
        </w:rPr>
      </w:r>
      <w:r>
        <w:rPr>
          <w:noProof/>
        </w:rPr>
        <w:fldChar w:fldCharType="separate"/>
      </w:r>
      <w:r>
        <w:rPr>
          <w:noProof/>
        </w:rPr>
        <w:t>7</w:t>
      </w:r>
      <w:r>
        <w:rPr>
          <w:noProof/>
        </w:rPr>
        <w:fldChar w:fldCharType="end"/>
      </w:r>
    </w:p>
    <w:p w14:paraId="57ED5DE8" w14:textId="77777777" w:rsidR="00332542" w:rsidRDefault="00332542">
      <w:pPr>
        <w:pStyle w:val="TOC3"/>
        <w:rPr>
          <w:rFonts w:asciiTheme="minorHAnsi" w:eastAsiaTheme="minorEastAsia" w:hAnsiTheme="minorHAnsi" w:cstheme="minorBidi"/>
          <w:noProof/>
          <w:sz w:val="24"/>
          <w:szCs w:val="24"/>
          <w:lang w:eastAsia="ja-JP"/>
        </w:rPr>
      </w:pPr>
      <w:r>
        <w:rPr>
          <w:noProof/>
        </w:rPr>
        <w:t>“NSA never catches terrorists” – Response:  Have to take long term view.  We may need the data immediately when a plot arises</w:t>
      </w:r>
      <w:r>
        <w:rPr>
          <w:noProof/>
        </w:rPr>
        <w:tab/>
      </w:r>
      <w:r>
        <w:rPr>
          <w:noProof/>
        </w:rPr>
        <w:fldChar w:fldCharType="begin"/>
      </w:r>
      <w:r>
        <w:rPr>
          <w:noProof/>
        </w:rPr>
        <w:instrText xml:space="preserve"> PAGEREF _Toc281484903 \h </w:instrText>
      </w:r>
      <w:r>
        <w:rPr>
          <w:noProof/>
        </w:rPr>
      </w:r>
      <w:r>
        <w:rPr>
          <w:noProof/>
        </w:rPr>
        <w:fldChar w:fldCharType="separate"/>
      </w:r>
      <w:r>
        <w:rPr>
          <w:noProof/>
        </w:rPr>
        <w:t>8</w:t>
      </w:r>
      <w:r>
        <w:rPr>
          <w:noProof/>
        </w:rPr>
        <w:fldChar w:fldCharType="end"/>
      </w:r>
    </w:p>
    <w:p w14:paraId="483866D2" w14:textId="77777777" w:rsidR="00332542" w:rsidRDefault="00332542">
      <w:pPr>
        <w:pStyle w:val="TOC3"/>
        <w:rPr>
          <w:rFonts w:asciiTheme="minorHAnsi" w:eastAsiaTheme="minorEastAsia" w:hAnsiTheme="minorHAnsi" w:cstheme="minorBidi"/>
          <w:noProof/>
          <w:sz w:val="24"/>
          <w:szCs w:val="24"/>
          <w:lang w:eastAsia="ja-JP"/>
        </w:rPr>
      </w:pPr>
      <w:r>
        <w:rPr>
          <w:noProof/>
        </w:rPr>
        <w:t>NSA spying program stopped more than 50 terrorism events</w:t>
      </w:r>
      <w:r>
        <w:rPr>
          <w:noProof/>
        </w:rPr>
        <w:tab/>
      </w:r>
      <w:r>
        <w:rPr>
          <w:noProof/>
        </w:rPr>
        <w:fldChar w:fldCharType="begin"/>
      </w:r>
      <w:r>
        <w:rPr>
          <w:noProof/>
        </w:rPr>
        <w:instrText xml:space="preserve"> PAGEREF _Toc281484904 \h </w:instrText>
      </w:r>
      <w:r>
        <w:rPr>
          <w:noProof/>
        </w:rPr>
      </w:r>
      <w:r>
        <w:rPr>
          <w:noProof/>
        </w:rPr>
        <w:fldChar w:fldCharType="separate"/>
      </w:r>
      <w:r>
        <w:rPr>
          <w:noProof/>
        </w:rPr>
        <w:t>8</w:t>
      </w:r>
      <w:r>
        <w:rPr>
          <w:noProof/>
        </w:rPr>
        <w:fldChar w:fldCharType="end"/>
      </w:r>
    </w:p>
    <w:p w14:paraId="36CD6274" w14:textId="77777777" w:rsidR="00332542" w:rsidRDefault="00332542">
      <w:pPr>
        <w:pStyle w:val="TOC3"/>
        <w:rPr>
          <w:rFonts w:asciiTheme="minorHAnsi" w:eastAsiaTheme="minorEastAsia" w:hAnsiTheme="minorHAnsi" w:cstheme="minorBidi"/>
          <w:noProof/>
          <w:sz w:val="24"/>
          <w:szCs w:val="24"/>
          <w:lang w:eastAsia="ja-JP"/>
        </w:rPr>
      </w:pPr>
      <w:r>
        <w:rPr>
          <w:noProof/>
        </w:rPr>
        <w:t>Intelligence collection is key to blocking terrorism</w:t>
      </w:r>
      <w:r>
        <w:rPr>
          <w:noProof/>
        </w:rPr>
        <w:tab/>
      </w:r>
      <w:r>
        <w:rPr>
          <w:noProof/>
        </w:rPr>
        <w:fldChar w:fldCharType="begin"/>
      </w:r>
      <w:r>
        <w:rPr>
          <w:noProof/>
        </w:rPr>
        <w:instrText xml:space="preserve"> PAGEREF _Toc281484905 \h </w:instrText>
      </w:r>
      <w:r>
        <w:rPr>
          <w:noProof/>
        </w:rPr>
      </w:r>
      <w:r>
        <w:rPr>
          <w:noProof/>
        </w:rPr>
        <w:fldChar w:fldCharType="separate"/>
      </w:r>
      <w:r>
        <w:rPr>
          <w:noProof/>
        </w:rPr>
        <w:t>8</w:t>
      </w:r>
      <w:r>
        <w:rPr>
          <w:noProof/>
        </w:rPr>
        <w:fldChar w:fldCharType="end"/>
      </w:r>
    </w:p>
    <w:p w14:paraId="0046BFA8" w14:textId="77777777" w:rsidR="00332542" w:rsidRDefault="00332542">
      <w:pPr>
        <w:pStyle w:val="TOC3"/>
        <w:rPr>
          <w:rFonts w:asciiTheme="minorHAnsi" w:eastAsiaTheme="minorEastAsia" w:hAnsiTheme="minorHAnsi" w:cstheme="minorBidi"/>
          <w:noProof/>
          <w:sz w:val="24"/>
          <w:szCs w:val="24"/>
          <w:lang w:eastAsia="ja-JP"/>
        </w:rPr>
      </w:pPr>
      <w:r>
        <w:rPr>
          <w:noProof/>
        </w:rPr>
        <w:t>Weakening our intelligence collection will increase terrorist threats to national security</w:t>
      </w:r>
      <w:r>
        <w:rPr>
          <w:noProof/>
        </w:rPr>
        <w:tab/>
      </w:r>
      <w:r>
        <w:rPr>
          <w:noProof/>
        </w:rPr>
        <w:fldChar w:fldCharType="begin"/>
      </w:r>
      <w:r>
        <w:rPr>
          <w:noProof/>
        </w:rPr>
        <w:instrText xml:space="preserve"> PAGEREF _Toc281484906 \h </w:instrText>
      </w:r>
      <w:r>
        <w:rPr>
          <w:noProof/>
        </w:rPr>
      </w:r>
      <w:r>
        <w:rPr>
          <w:noProof/>
        </w:rPr>
        <w:fldChar w:fldCharType="separate"/>
      </w:r>
      <w:r>
        <w:rPr>
          <w:noProof/>
        </w:rPr>
        <w:t>9</w:t>
      </w:r>
      <w:r>
        <w:rPr>
          <w:noProof/>
        </w:rPr>
        <w:fldChar w:fldCharType="end"/>
      </w:r>
    </w:p>
    <w:p w14:paraId="7F7580C9" w14:textId="77777777" w:rsidR="00981E33" w:rsidRDefault="00981E33" w:rsidP="00981E33">
      <w:pPr>
        <w:pStyle w:val="TOC2"/>
        <w:sectPr w:rsidR="00981E33"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59DA976E" w14:textId="77777777" w:rsidR="00981E33" w:rsidRDefault="00981E33" w:rsidP="00981E33">
      <w:pPr>
        <w:pStyle w:val="Title2"/>
      </w:pPr>
      <w:bookmarkStart w:id="1" w:name="_Toc281484875"/>
      <w:r>
        <w:lastRenderedPageBreak/>
        <w:t>Negative: NSA Restructuring</w:t>
      </w:r>
      <w:bookmarkEnd w:id="1"/>
    </w:p>
    <w:p w14:paraId="31F02CE8" w14:textId="77777777" w:rsidR="00981E33" w:rsidRPr="00E722BF" w:rsidRDefault="00981E33" w:rsidP="00981E33">
      <w:pPr>
        <w:pStyle w:val="Evidence"/>
        <w:jc w:val="center"/>
        <w:rPr>
          <w:rFonts w:ascii="Arial" w:hAnsi="Arial" w:cs="Arial"/>
        </w:rPr>
      </w:pPr>
      <w:r w:rsidRPr="00E722BF">
        <w:rPr>
          <w:rFonts w:ascii="Arial" w:hAnsi="Arial" w:cs="Arial"/>
        </w:rPr>
        <w:t>By Vance Trefethen</w:t>
      </w:r>
    </w:p>
    <w:p w14:paraId="65F780DE" w14:textId="77777777" w:rsidR="00981E33" w:rsidRDefault="00981E33" w:rsidP="00981E33">
      <w:pPr>
        <w:pStyle w:val="Constructive"/>
      </w:pPr>
      <w:bookmarkStart w:id="2" w:name="_Toc398580189"/>
      <w:r>
        <w:t>The AFF case is about transferring some of NSA’s responsibility to the FBI because of NSA’s abusive intelligence gathering on American citizens.  This brief defends NSA’s activities and shows that FBI can’t solve – would even be worse.</w:t>
      </w:r>
    </w:p>
    <w:p w14:paraId="6317B484" w14:textId="77777777" w:rsidR="00981E33" w:rsidRDefault="00981E33" w:rsidP="00981E33">
      <w:pPr>
        <w:pStyle w:val="Contention1"/>
      </w:pPr>
      <w:bookmarkStart w:id="3" w:name="_Toc281484876"/>
      <w:r>
        <w:t>NEGATIVE PHILOSOPHY</w:t>
      </w:r>
      <w:bookmarkEnd w:id="2"/>
      <w:bookmarkEnd w:id="3"/>
    </w:p>
    <w:p w14:paraId="1F750D10" w14:textId="77777777" w:rsidR="00981E33" w:rsidRDefault="00981E33" w:rsidP="00981E33">
      <w:pPr>
        <w:pStyle w:val="Contention2"/>
      </w:pPr>
      <w:bookmarkStart w:id="4" w:name="_Toc281484877"/>
      <w:r>
        <w:t>Metadata collection is entirely lawful and respects privacy and civil liberties</w:t>
      </w:r>
      <w:bookmarkEnd w:id="4"/>
    </w:p>
    <w:p w14:paraId="6882E1DF" w14:textId="0964095C"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10" w:history="1">
        <w:r w:rsidR="00332542" w:rsidRPr="00A56061">
          <w:rPr>
            <w:rStyle w:val="Hyperlink"/>
          </w:rPr>
          <w:t>http://www.pclob.gov/All%20Documents/July%209,%202013%20Workshop%20Transcript.pdf</w:t>
        </w:r>
      </w:hyperlink>
      <w:r w:rsidR="00332542">
        <w:t xml:space="preserve"> </w:t>
      </w:r>
    </w:p>
    <w:p w14:paraId="002017A9" w14:textId="77777777" w:rsidR="00981E33" w:rsidRDefault="00981E33" w:rsidP="00981E33">
      <w:pPr>
        <w:pStyle w:val="Evidence"/>
      </w:pPr>
      <w:bookmarkStart w:id="5" w:name="_Toc398580190"/>
      <w:r>
        <w:t xml:space="preserve">And while the 215 </w:t>
      </w:r>
      <w:proofErr w:type="gramStart"/>
      <w:r>
        <w:t>order</w:t>
      </w:r>
      <w:proofErr w:type="gramEnd"/>
      <w:r>
        <w:t xml:space="preserve"> for metadata is extraordinary in terms of the amount of data acquired. It's also extraordinarily protective in terms of the strict limitations placed on accessing the data. For these reasons I think the program is entirely lawful and conducted in a manner that appropriately respects the privacy and civil liberties of Americans.</w:t>
      </w:r>
    </w:p>
    <w:p w14:paraId="6A38543B" w14:textId="77777777" w:rsidR="00981E33" w:rsidRDefault="00981E33" w:rsidP="00981E33">
      <w:pPr>
        <w:pStyle w:val="Contention2"/>
      </w:pPr>
      <w:bookmarkStart w:id="6" w:name="_Toc281484878"/>
      <w:r>
        <w:t>Status Quo has lots of oversight, and NSA surveillance programs are justified by the benefit to public safety</w:t>
      </w:r>
      <w:bookmarkEnd w:id="5"/>
      <w:bookmarkEnd w:id="6"/>
    </w:p>
    <w:p w14:paraId="0E04513A" w14:textId="011CF060" w:rsidR="00981E33" w:rsidRDefault="00981E33" w:rsidP="00981E33">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1" w:history="1">
        <w:r w:rsidR="00332542" w:rsidRPr="00A56061">
          <w:rPr>
            <w:rStyle w:val="Hyperlink"/>
          </w:rPr>
          <w:t>http://dailysignal.com/2013/06/20/phone-records-and-the-nsa-legal-and-keeping-america-safe/</w:t>
        </w:r>
      </w:hyperlink>
      <w:r w:rsidR="00332542">
        <w:t xml:space="preserve"> </w:t>
      </w:r>
    </w:p>
    <w:p w14:paraId="56ACCE40" w14:textId="77777777" w:rsidR="00981E33" w:rsidRDefault="00981E33" w:rsidP="00981E33">
      <w:pPr>
        <w:pStyle w:val="Evidence"/>
        <w:rPr>
          <w:shd w:val="clear" w:color="auto" w:fill="FFFFFF"/>
        </w:rPr>
      </w:pPr>
      <w:r>
        <w:rPr>
          <w:shd w:val="clear" w:color="auto" w:fill="FFFFFF"/>
        </w:rPr>
        <w:t>The current debate raging over Snowden’s leaking of the secret NSA surveillance program is no doubt a healthy exercise for a thriving democracy. The scope of the metadata collection and how the government uses it should come under close scrutiny. However, Congress and the American people should understand that these programs—which are under judicial, executive, and legislative oversight—are vital tools for law enforcement and intelligence officials in countering the ongoing threat of terrorism</w:t>
      </w:r>
    </w:p>
    <w:p w14:paraId="3E713F39" w14:textId="77777777" w:rsidR="00981E33" w:rsidRDefault="00981E33" w:rsidP="00981E33">
      <w:pPr>
        <w:pStyle w:val="Contention2"/>
        <w:rPr>
          <w:shd w:val="clear" w:color="auto" w:fill="FFFFFF"/>
        </w:rPr>
      </w:pPr>
      <w:bookmarkStart w:id="7" w:name="_Toc281484879"/>
      <w:r>
        <w:rPr>
          <w:shd w:val="clear" w:color="auto" w:fill="FFFFFF"/>
        </w:rPr>
        <w:t>Threats are increasing:  Now is not the time to give up any tool in the counterterrorism arsenal</w:t>
      </w:r>
      <w:bookmarkEnd w:id="7"/>
    </w:p>
    <w:p w14:paraId="19933C9C" w14:textId="49B2980D" w:rsidR="00981E33" w:rsidRPr="0012310A" w:rsidRDefault="00981E33" w:rsidP="00981E33">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12" w:history="1">
        <w:r w:rsidR="00332542" w:rsidRPr="00A56061">
          <w:rPr>
            <w:rStyle w:val="Hyperlink"/>
          </w:rPr>
          <w:t>http://www.washingtonpost.com/opinions/nsa-intelligence-gathering-programs-keep-us-safe/2014/01/02/0fd51b22-7173-11e3-8b3f-b1666705ca3b_story.html</w:t>
        </w:r>
      </w:hyperlink>
      <w:r w:rsidR="00332542">
        <w:t xml:space="preserve"> </w:t>
      </w:r>
    </w:p>
    <w:p w14:paraId="4088EA6A" w14:textId="77777777" w:rsidR="00981E33" w:rsidRPr="005B3BE6" w:rsidRDefault="00981E33" w:rsidP="00981E33">
      <w:pPr>
        <w:pStyle w:val="Evidence"/>
      </w:pPr>
      <w:r w:rsidRPr="005B3BE6">
        <w:t>As our debate continues, the terrorist threat is not receding but transforming. The core leadership of al-Qaeda has been degraded and remains under pressure, but robust al-Qaeda affiliates have multiplied. With the decline of central government authority in the Middle East and North Africa in the wake of the Arab Spring and the war in Syria, terrorists have the largest havens and areas for operational planning in a decade.</w:t>
      </w:r>
      <w:r>
        <w:t xml:space="preserve"> </w:t>
      </w:r>
      <w:r w:rsidRPr="005B3BE6">
        <w:t>If anything, the atomization of the movement has made the job of intelligence more labor-intensive, more detail-oriented and more demanding. Now is not the time to give up any tool in the counterterrorism arsenal.</w:t>
      </w:r>
    </w:p>
    <w:p w14:paraId="5F95B1C2" w14:textId="77777777" w:rsidR="00981E33" w:rsidRDefault="00981E33" w:rsidP="00981E33">
      <w:pPr>
        <w:pStyle w:val="Contention1"/>
      </w:pPr>
      <w:bookmarkStart w:id="8" w:name="_Toc281484880"/>
      <w:r>
        <w:lastRenderedPageBreak/>
        <w:t>INHERENCY</w:t>
      </w:r>
      <w:bookmarkEnd w:id="8"/>
    </w:p>
    <w:p w14:paraId="0CD143BC" w14:textId="77777777" w:rsidR="00981E33" w:rsidRDefault="00981E33" w:rsidP="00981E33">
      <w:pPr>
        <w:pStyle w:val="Contention2"/>
      </w:pPr>
      <w:bookmarkStart w:id="9" w:name="_Toc398580197"/>
      <w:bookmarkStart w:id="10" w:name="_Toc281484881"/>
      <w:r>
        <w:t>Attorney General Holder says:  NSA issues have been corrected</w:t>
      </w:r>
      <w:bookmarkEnd w:id="10"/>
      <w:r>
        <w:t xml:space="preserve"> </w:t>
      </w:r>
      <w:bookmarkEnd w:id="9"/>
    </w:p>
    <w:p w14:paraId="5320381F" w14:textId="47579BC5" w:rsidR="00981E33" w:rsidRDefault="00981E33" w:rsidP="00981E33">
      <w:pPr>
        <w:pStyle w:val="Citation3"/>
      </w:pPr>
      <w:r w:rsidRPr="00C67622">
        <w:rPr>
          <w:u w:val="single"/>
        </w:rPr>
        <w:t xml:space="preserve">Julian </w:t>
      </w:r>
      <w:proofErr w:type="spellStart"/>
      <w:r w:rsidRPr="00C67622">
        <w:rPr>
          <w:u w:val="single"/>
        </w:rPr>
        <w:t>Hattem</w:t>
      </w:r>
      <w:proofErr w:type="spellEnd"/>
      <w:r>
        <w:rPr>
          <w:u w:val="single"/>
        </w:rPr>
        <w:t xml:space="preserve"> &amp;</w:t>
      </w:r>
      <w:r w:rsidRPr="00C67622">
        <w:rPr>
          <w:u w:val="single"/>
        </w:rPr>
        <w:t xml:space="preserve">  Kate </w:t>
      </w:r>
      <w:proofErr w:type="spellStart"/>
      <w:r w:rsidRPr="00C67622">
        <w:rPr>
          <w:u w:val="single"/>
        </w:rPr>
        <w:t>Tummarello</w:t>
      </w:r>
      <w:proofErr w:type="spellEnd"/>
      <w:r w:rsidRPr="00C67622">
        <w:rPr>
          <w:u w:val="single"/>
        </w:rPr>
        <w:t>. 2014.</w:t>
      </w:r>
      <w:r>
        <w:t xml:space="preserve"> (</w:t>
      </w:r>
      <w:proofErr w:type="spellStart"/>
      <w:r>
        <w:t>Hattem</w:t>
      </w:r>
      <w:proofErr w:type="spellEnd"/>
      <w:r>
        <w:t xml:space="preserve"> - journalist. </w:t>
      </w:r>
      <w:proofErr w:type="spellStart"/>
      <w:r>
        <w:t>Tummarello</w:t>
      </w:r>
      <w:proofErr w:type="spellEnd"/>
      <w:r>
        <w:t xml:space="preserve"> - journalist) (The Hill is a newspaper published in</w:t>
      </w:r>
      <w:r w:rsidRPr="00332542">
        <w:rPr>
          <w:iCs/>
          <w:u w:color="7F7F7F"/>
        </w:rPr>
        <w:t xml:space="preserve"> Washington, D.C.</w:t>
      </w:r>
      <w:r>
        <w:t xml:space="preserve">) THE HILL “Officials defend NSA, decry Snowden” 29 January 2014. </w:t>
      </w:r>
      <w:hyperlink r:id="rId13" w:history="1">
        <w:r w:rsidR="00332542" w:rsidRPr="00A56061">
          <w:rPr>
            <w:rStyle w:val="Hyperlink"/>
            <w:iCs/>
            <w:shd w:val="clear" w:color="auto" w:fill="FFFFFF"/>
          </w:rPr>
          <w:t>http://thehill.com/policy/technology/196836-snowden-leaks-complicated-data-security-spy-chiefs-say#ixzz34XYwHQci</w:t>
        </w:r>
      </w:hyperlink>
      <w:r w:rsidR="00332542">
        <w:rPr>
          <w:iCs/>
          <w:u w:color="7F7F7F"/>
          <w:shd w:val="clear" w:color="auto" w:fill="FFFFFF"/>
        </w:rPr>
        <w:t xml:space="preserve"> </w:t>
      </w:r>
    </w:p>
    <w:p w14:paraId="1615D947" w14:textId="77777777" w:rsidR="00981E33" w:rsidRDefault="00981E33" w:rsidP="00981E33">
      <w:pPr>
        <w:pStyle w:val="Evidence"/>
      </w:pPr>
      <w:r w:rsidRPr="00165AC3">
        <w:rPr>
          <w:u w:val="single"/>
        </w:rPr>
        <w:t xml:space="preserve">Leaks from former NSA contractor Edward Snowden were the “most massive and most damaging theft of intelligence information in our history,” Director of National Intelligence James Clapper told the Senate Intelligence Committee. </w:t>
      </w:r>
      <w:r w:rsidRPr="00EC12CE">
        <w:t>He urged Snowden “and his accomplices” to “facilitate the return of the remaining stolen documents that have not yet been exposed to prevent even more damage to U.S. security.”</w:t>
      </w:r>
      <w:r>
        <w:t xml:space="preserve"> </w:t>
      </w:r>
      <w:r w:rsidRPr="00EC12CE">
        <w:t>Separately</w:t>
      </w:r>
      <w:r w:rsidRPr="00165AC3">
        <w:rPr>
          <w:u w:val="single"/>
        </w:rPr>
        <w:t>, Holder told lawmakers on the Senate Judiciary Committee that the NSA has a “great deal of oversight, and the oversight has yielded issues that have been resolved.” Though there have been abuses of the agency’s surveillance authority, “those have all been corrected once brought to the attention of the NSA,” he added</w:t>
      </w:r>
      <w:r>
        <w:t>.</w:t>
      </w:r>
    </w:p>
    <w:p w14:paraId="5F3D2E5D" w14:textId="77777777" w:rsidR="00981E33" w:rsidRDefault="00981E33" w:rsidP="00981E33">
      <w:pPr>
        <w:pStyle w:val="Contention2"/>
      </w:pPr>
      <w:bookmarkStart w:id="11" w:name="_Toc281484882"/>
      <w:r>
        <w:t>NSA metadata surveillance authority ends in 2015</w:t>
      </w:r>
      <w:bookmarkEnd w:id="11"/>
    </w:p>
    <w:p w14:paraId="4928A11E" w14:textId="47370F5B" w:rsidR="00981E33" w:rsidRPr="00B24E83" w:rsidRDefault="00981E33" w:rsidP="00981E33">
      <w:pPr>
        <w:pStyle w:val="Citation3"/>
      </w:pPr>
      <w:r w:rsidRPr="00B24E83">
        <w:rPr>
          <w:u w:val="single"/>
        </w:rPr>
        <w:t xml:space="preserve">Prof. </w:t>
      </w:r>
      <w:hyperlink r:id="rId14" w:history="1">
        <w:r w:rsidRPr="00B24E83">
          <w:rPr>
            <w:rStyle w:val="Hyperlink"/>
            <w:color w:val="auto"/>
            <w:u w:val="single"/>
          </w:rPr>
          <w:t>David Cole</w:t>
        </w:r>
      </w:hyperlink>
      <w:r w:rsidRPr="00B24E83">
        <w:rPr>
          <w:u w:val="single"/>
        </w:rPr>
        <w:t xml:space="preserve"> 2014</w:t>
      </w:r>
      <w:r w:rsidRPr="00B24E83">
        <w:t xml:space="preserve">. (professor at Georgetown University Law Center.) 10 May 2014 </w:t>
      </w:r>
      <w:hyperlink r:id="rId15" w:tooltip="Michael Hayden:  " w:history="1">
        <w:r w:rsidRPr="00B24E83">
          <w:rPr>
            <w:rStyle w:val="Hyperlink"/>
            <w:color w:val="auto"/>
            <w:u w:val="none"/>
          </w:rPr>
          <w:t>Michael Hayden:  “We Kill People Based on Metadata”</w:t>
        </w:r>
      </w:hyperlink>
      <w:r w:rsidRPr="00B24E83">
        <w:t xml:space="preserve"> </w:t>
      </w:r>
      <w:hyperlink r:id="rId16" w:history="1">
        <w:r w:rsidR="00332542" w:rsidRPr="00A56061">
          <w:rPr>
            <w:rStyle w:val="Hyperlink"/>
          </w:rPr>
          <w:t>http://justsecurity.org/10311/michael-hayden-kill-people-based-metadata/</w:t>
        </w:r>
      </w:hyperlink>
      <w:r w:rsidR="00332542">
        <w:t xml:space="preserve"> </w:t>
      </w:r>
    </w:p>
    <w:p w14:paraId="36B9D4FD" w14:textId="77777777" w:rsidR="00981E33" w:rsidRDefault="00981E33" w:rsidP="00981E33">
      <w:pPr>
        <w:pStyle w:val="Evidence"/>
        <w:rPr>
          <w:rStyle w:val="apple-converted-space"/>
        </w:rPr>
      </w:pPr>
      <w:r w:rsidRPr="00B24E83">
        <w:rPr>
          <w:u w:val="single"/>
        </w:rPr>
        <w:t>Almost certainly, one of the principal reasons there is real movement toward reform is that Section 215 of the USA Patriot Act, the provision on which the bulk metadata collection rests, sunsets in 2015.  That means that if there’s not consensus, the authority will end.</w:t>
      </w:r>
      <w:r w:rsidRPr="00B24E83">
        <w:t>  And that shifts the burden dramatically in favor of those seeking reform, as they can hold out the very distinct possibility of a sunset. </w:t>
      </w:r>
      <w:r w:rsidRPr="00B24E83">
        <w:rPr>
          <w:rStyle w:val="apple-converted-space"/>
        </w:rPr>
        <w:t> </w:t>
      </w:r>
    </w:p>
    <w:p w14:paraId="122CC6A1" w14:textId="77777777" w:rsidR="00981E33" w:rsidRDefault="00981E33" w:rsidP="00981E33">
      <w:pPr>
        <w:pStyle w:val="Contention2"/>
      </w:pPr>
      <w:bookmarkStart w:id="12" w:name="_Toc281484883"/>
      <w:r>
        <w:t>NSA metadata surveillance authority disappears in June 2015 when the law expires</w:t>
      </w:r>
      <w:bookmarkEnd w:id="12"/>
    </w:p>
    <w:p w14:paraId="5ACCC45C" w14:textId="6DEC6218" w:rsidR="00981E33" w:rsidRDefault="00981E33" w:rsidP="00981E33">
      <w:pPr>
        <w:pStyle w:val="Citation3"/>
      </w:pPr>
      <w:r w:rsidRPr="00B24E83">
        <w:rPr>
          <w:u w:val="single"/>
        </w:rPr>
        <w:t>CBS NEWS 2014</w:t>
      </w:r>
      <w:r w:rsidRPr="00B24E83">
        <w:t xml:space="preserve"> (journalist Stephanie Condon) 22 May 2014 House passes watered down NSA reform </w:t>
      </w:r>
      <w:proofErr w:type="gramStart"/>
      <w:r w:rsidRPr="00B24E83">
        <w:t>bill</w:t>
      </w:r>
      <w:r>
        <w:t xml:space="preserve">  </w:t>
      </w:r>
      <w:proofErr w:type="gramEnd"/>
      <w:r w:rsidR="00332542">
        <w:fldChar w:fldCharType="begin"/>
      </w:r>
      <w:r w:rsidR="00332542">
        <w:instrText xml:space="preserve"> HYPERLINK "</w:instrText>
      </w:r>
      <w:r w:rsidR="00332542" w:rsidRPr="00B24E83">
        <w:instrText>http://www.cbsnews.com/news/house-passes-watered-down-nsa-reform-bill/</w:instrText>
      </w:r>
      <w:r w:rsidR="00332542">
        <w:instrText xml:space="preserve">" </w:instrText>
      </w:r>
      <w:r w:rsidR="00332542">
        <w:fldChar w:fldCharType="separate"/>
      </w:r>
      <w:r w:rsidR="00332542" w:rsidRPr="00A56061">
        <w:rPr>
          <w:rStyle w:val="Hyperlink"/>
        </w:rPr>
        <w:t>http://www.cbsnews.com/news/house-passes-watered-down-nsa-reform-bill/</w:t>
      </w:r>
      <w:r w:rsidR="00332542">
        <w:fldChar w:fldCharType="end"/>
      </w:r>
      <w:r w:rsidR="00332542">
        <w:t xml:space="preserve"> </w:t>
      </w:r>
    </w:p>
    <w:p w14:paraId="7C95EE43" w14:textId="77777777" w:rsidR="00981E33" w:rsidRDefault="00981E33" w:rsidP="00981E33">
      <w:pPr>
        <w:pStyle w:val="Evidence"/>
        <w:rPr>
          <w:shd w:val="clear" w:color="auto" w:fill="FFFFFF"/>
        </w:rPr>
      </w:pPr>
      <w:r>
        <w:rPr>
          <w:shd w:val="clear" w:color="auto" w:fill="FFFFFF"/>
        </w:rPr>
        <w:t>If Congress doesn't pass legislation to authorize a new, reformed version of the NSA metadata collection program -- which is authorized under Section 215 of the Patriot Act -- it could disappear all together by June 2015 because of a "sunset provision" in the Patriot Act.</w:t>
      </w:r>
    </w:p>
    <w:p w14:paraId="1EE26F50" w14:textId="77777777" w:rsidR="00981E33" w:rsidRDefault="00981E33" w:rsidP="00981E33">
      <w:pPr>
        <w:pStyle w:val="Contention2"/>
        <w:rPr>
          <w:shd w:val="clear" w:color="auto" w:fill="FFFFFF"/>
        </w:rPr>
      </w:pPr>
      <w:bookmarkStart w:id="13" w:name="_Toc281484884"/>
      <w:r>
        <w:rPr>
          <w:shd w:val="clear" w:color="auto" w:fill="FFFFFF"/>
        </w:rPr>
        <w:t>NSA database:  Very little data is actually used, and there’s court oversight to protect US citizens’ data</w:t>
      </w:r>
      <w:bookmarkEnd w:id="13"/>
    </w:p>
    <w:p w14:paraId="6FD503FC" w14:textId="0CFEC958"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17" w:history="1">
        <w:r w:rsidR="00332542" w:rsidRPr="00A56061">
          <w:rPr>
            <w:rStyle w:val="Hyperlink"/>
          </w:rPr>
          <w:t>http://www.pclob.gov/All%20Documents/July%209,%202013%20Workshop%20Transcript.pdf</w:t>
        </w:r>
      </w:hyperlink>
      <w:r w:rsidR="00332542">
        <w:t xml:space="preserve"> </w:t>
      </w:r>
    </w:p>
    <w:p w14:paraId="5A06D607" w14:textId="77777777" w:rsidR="00981E33" w:rsidRPr="00B24E83" w:rsidRDefault="00981E33" w:rsidP="00981E33">
      <w:pPr>
        <w:pStyle w:val="Evidence"/>
      </w:pPr>
      <w:r>
        <w:t xml:space="preserve">The database includes metadata going back five years to enable an analysis of historical connections. Of course any connections that are found to numbers inside the United States will be of most interest because the analysis may suggest the presence of a terrorist cell in the U.S. Based in part on that information </w:t>
      </w:r>
      <w:r w:rsidRPr="00AF7956">
        <w:rPr>
          <w:u w:val="single"/>
        </w:rPr>
        <w:t>the FBI may seek a separate FISA order for surveillance of a U.S. number but that surveillance would have to be supported by individualized probable cause</w:t>
      </w:r>
      <w:r>
        <w:t xml:space="preserve">.  </w:t>
      </w:r>
      <w:r w:rsidRPr="00AF7956">
        <w:rPr>
          <w:u w:val="single"/>
        </w:rPr>
        <w:t>The NSA's Deputy Director,</w:t>
      </w:r>
      <w:r>
        <w:t xml:space="preserve"> as David mentioned, has </w:t>
      </w:r>
      <w:r w:rsidRPr="00AF7956">
        <w:rPr>
          <w:u w:val="single"/>
        </w:rPr>
        <w:t>testified that in all of 2012 there were fewer than 300 queries of the database, and only a tiny fraction of the data has ever been reviewed by analysts. The database is kept segregated and is not accessed for any other purpose</w:t>
      </w:r>
      <w:r>
        <w:t xml:space="preserve">. And NSA requires the government -- </w:t>
      </w:r>
      <w:r w:rsidRPr="00AF7956">
        <w:rPr>
          <w:u w:val="single"/>
        </w:rPr>
        <w:t>and FISA</w:t>
      </w:r>
      <w:r>
        <w:t>, excuse me</w:t>
      </w:r>
      <w:r w:rsidRPr="00AF7956">
        <w:rPr>
          <w:u w:val="single"/>
        </w:rPr>
        <w:t>, requires the government to follow procedures overseen by the court to minimize any unnecessary dissemination of U.S. numbers generated from the queries</w:t>
      </w:r>
      <w:r>
        <w:t>.</w:t>
      </w:r>
    </w:p>
    <w:p w14:paraId="534DB192" w14:textId="77777777" w:rsidR="00981E33" w:rsidRDefault="00981E33" w:rsidP="00981E33">
      <w:pPr>
        <w:pStyle w:val="Contention1"/>
      </w:pPr>
      <w:bookmarkStart w:id="14" w:name="_Toc281484885"/>
      <w:r>
        <w:lastRenderedPageBreak/>
        <w:t>HARMS / SIGNIFICANCE</w:t>
      </w:r>
      <w:bookmarkEnd w:id="14"/>
    </w:p>
    <w:p w14:paraId="66A1FE83" w14:textId="77777777" w:rsidR="00981E33" w:rsidRDefault="00981E33" w:rsidP="00981E33">
      <w:pPr>
        <w:pStyle w:val="Contention2"/>
      </w:pPr>
      <w:bookmarkStart w:id="15" w:name="_Toc281484886"/>
      <w:r>
        <w:t>No privacy violation:  Phone data collection is reviewed by multiple federal judges and doesn’t listen to anyone’s conversations.  It’s information the phone company already has anyway</w:t>
      </w:r>
      <w:bookmarkEnd w:id="15"/>
    </w:p>
    <w:p w14:paraId="6FADC493" w14:textId="23509111"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18" w:history="1">
        <w:r w:rsidR="00332542" w:rsidRPr="00A56061">
          <w:rPr>
            <w:rStyle w:val="Hyperlink"/>
          </w:rPr>
          <w:t>http://www.pclob.gov/All%20Documents/July%209,%202013%20Workshop%20Transcript.pdf</w:t>
        </w:r>
      </w:hyperlink>
      <w:r w:rsidR="00332542">
        <w:t xml:space="preserve"> </w:t>
      </w:r>
    </w:p>
    <w:p w14:paraId="785B2533" w14:textId="77777777" w:rsidR="00981E33" w:rsidRDefault="00981E33" w:rsidP="00981E33">
      <w:pPr>
        <w:pStyle w:val="Evidence"/>
      </w:pPr>
      <w:r>
        <w:t xml:space="preserve">As the government has stated, and David summarized, </w:t>
      </w:r>
      <w:r w:rsidRPr="00D225F7">
        <w:rPr>
          <w:u w:val="single"/>
        </w:rPr>
        <w:t xml:space="preserve">this program is supported by a Section 215 business records order, which must be reviewed and reapproved by the federal judges who sit on the FISA Court every </w:t>
      </w:r>
      <w:proofErr w:type="gramStart"/>
      <w:r w:rsidRPr="00D225F7">
        <w:rPr>
          <w:u w:val="single"/>
        </w:rPr>
        <w:t>90  days</w:t>
      </w:r>
      <w:proofErr w:type="gramEnd"/>
      <w:r w:rsidRPr="00D225F7">
        <w:rPr>
          <w:u w:val="single"/>
        </w:rPr>
        <w:t>. And I understand that fourteen different federal judges have approved this order since 2006.  The metadata acquired consists of the transactional information that phone companies retain for billing purposes</w:t>
      </w:r>
      <w:r>
        <w:t xml:space="preserve">. It includes only data fields showing which phone numbers called which numbers and the time and duration of the calls.  </w:t>
      </w:r>
      <w:r w:rsidRPr="00D225F7">
        <w:rPr>
          <w:u w:val="single"/>
        </w:rPr>
        <w:t>This order does not give the government access to any information about the content of calls or any other subscriber information, and it doesn't enable the government to listen to anyone's phone calls</w:t>
      </w:r>
      <w:r>
        <w:t>. Access to the data is limited under the terms of the court order. Contrary to some news reports, there's no data mining or random sifting of the data permitted.</w:t>
      </w:r>
    </w:p>
    <w:p w14:paraId="5BAF01A6" w14:textId="77777777" w:rsidR="00981E33" w:rsidRDefault="00981E33" w:rsidP="00981E33">
      <w:pPr>
        <w:pStyle w:val="Contention2"/>
      </w:pPr>
      <w:bookmarkStart w:id="16" w:name="_Toc281484887"/>
      <w:r>
        <w:t>Very little information is queried, access is limited, safeguards exist, and reasonable suspicion of terrorism is required</w:t>
      </w:r>
      <w:bookmarkEnd w:id="16"/>
      <w:r>
        <w:t xml:space="preserve"> </w:t>
      </w:r>
    </w:p>
    <w:p w14:paraId="63DF1B56" w14:textId="25440C63"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19" w:history="1">
        <w:r w:rsidR="00332542" w:rsidRPr="00A56061">
          <w:rPr>
            <w:rStyle w:val="Hyperlink"/>
          </w:rPr>
          <w:t>http://www.pclob.gov/All%20Documents/July%209,%202013%20Workshop%20Transcript.pdf</w:t>
        </w:r>
      </w:hyperlink>
      <w:r w:rsidR="00332542">
        <w:t xml:space="preserve"> </w:t>
      </w:r>
    </w:p>
    <w:p w14:paraId="0128B0E0" w14:textId="77777777" w:rsidR="00981E33" w:rsidRDefault="00981E33" w:rsidP="00981E33">
      <w:pPr>
        <w:pStyle w:val="Evidence"/>
      </w:pPr>
      <w:r>
        <w:t>The database may only be accessed through queries of individual phone numbers and only when the government has reasonable suspicion that the number is associated with a foreign terrorist organization.  If it appears to be a U.S. number the suspicion cannot be based solely on activities protected by the First Amendment. Any query of the database requires approval from a small circle of designated NSA officers. A query will simply return a list of any numbers the suspicious number has called and any numbers that have called it, and when those calls occurred. That's all.</w:t>
      </w:r>
    </w:p>
    <w:p w14:paraId="111633CE" w14:textId="77777777" w:rsidR="00981E33" w:rsidRDefault="00981E33" w:rsidP="00981E33">
      <w:pPr>
        <w:pStyle w:val="Contention2"/>
      </w:pPr>
      <w:bookmarkStart w:id="17" w:name="_Toc281484888"/>
      <w:r>
        <w:t>NSA database doesn’t violate 4</w:t>
      </w:r>
      <w:r w:rsidRPr="000E7563">
        <w:rPr>
          <w:vertAlign w:val="superscript"/>
        </w:rPr>
        <w:t>th</w:t>
      </w:r>
      <w:r>
        <w:t xml:space="preserve"> Amendment</w:t>
      </w:r>
      <w:bookmarkEnd w:id="17"/>
    </w:p>
    <w:p w14:paraId="1BCE22AE" w14:textId="79A30AF1"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20" w:history="1">
        <w:r w:rsidR="00332542" w:rsidRPr="00A56061">
          <w:rPr>
            <w:rStyle w:val="Hyperlink"/>
          </w:rPr>
          <w:t>http://www.pclob.gov/All%20Documents/July%209,%202013%20Workshop%20Transcript.pdf</w:t>
        </w:r>
      </w:hyperlink>
      <w:r w:rsidR="00332542">
        <w:t xml:space="preserve"> </w:t>
      </w:r>
    </w:p>
    <w:p w14:paraId="4E153F12" w14:textId="77777777" w:rsidR="00981E33" w:rsidRDefault="00981E33" w:rsidP="00981E33">
      <w:pPr>
        <w:pStyle w:val="Evidence"/>
      </w:pPr>
      <w:r w:rsidRPr="00B63D32">
        <w:rPr>
          <w:u w:val="single"/>
        </w:rPr>
        <w:t>The legal standard</w:t>
      </w:r>
      <w:r>
        <w:t xml:space="preserve"> of relevance in Section 215 is the same standard used in other contexts. It </w:t>
      </w:r>
      <w:r w:rsidRPr="00B63D32">
        <w:rPr>
          <w:u w:val="single"/>
        </w:rPr>
        <w:t>does not require a separate showing that every individual record in the database is relevant to the investigation. The standard is satisfied if the use of the database as a whole is relevant. It's important to remember that the Fourth Amendment does not require a search warrant or other individualized court order in this context. A government request for business records is not a search within the meaning of the Fourth Amendment. Government agencies have authority under many federal statutes to issue administrative subpoenas without court approval for documents that are relevant to an authorized inquiry</w:t>
      </w:r>
      <w:r>
        <w:t>.</w:t>
      </w:r>
    </w:p>
    <w:p w14:paraId="20216D2C" w14:textId="77777777" w:rsidR="00981E33" w:rsidRDefault="00981E33" w:rsidP="00981E33">
      <w:pPr>
        <w:pStyle w:val="Contention2"/>
      </w:pPr>
      <w:bookmarkStart w:id="18" w:name="_Toc281484889"/>
      <w:r>
        <w:lastRenderedPageBreak/>
        <w:t>Section 215 metadata collection is actually more restricted than the Constitution requires</w:t>
      </w:r>
      <w:bookmarkEnd w:id="18"/>
    </w:p>
    <w:p w14:paraId="3D65E1B0" w14:textId="7F77127F" w:rsidR="00981E33" w:rsidRDefault="00981E33" w:rsidP="00981E33">
      <w:pPr>
        <w:pStyle w:val="Citation3"/>
      </w:pPr>
      <w:r w:rsidRPr="00D225F7">
        <w:rPr>
          <w:u w:val="single"/>
        </w:rPr>
        <w:t>Steve Bradbury 2013</w:t>
      </w:r>
      <w:r>
        <w:t>. (</w:t>
      </w:r>
      <w:proofErr w:type="gramStart"/>
      <w:r>
        <w:t>attorney</w:t>
      </w:r>
      <w:proofErr w:type="gramEnd"/>
      <w:r>
        <w:t xml:space="preserve">; former head of the Office of Legal Counsel at the Justice Department) 9 July 2013, testimony before the  Privacy and Civil </w:t>
      </w:r>
      <w:r w:rsidRPr="00FB27BE">
        <w:t>Liber</w:t>
      </w:r>
      <w:r>
        <w:t xml:space="preserve">ties Oversight </w:t>
      </w:r>
      <w:r w:rsidRPr="00FB27BE">
        <w:t>Board</w:t>
      </w:r>
      <w:r>
        <w:t xml:space="preserve"> (</w:t>
      </w:r>
      <w:r w:rsidRPr="00FB27BE">
        <w:t>a congressionally authorized panel that investigated the NSA surveillance scandal</w:t>
      </w:r>
      <w:r w:rsidRPr="00D225F7">
        <w:t xml:space="preserve"> </w:t>
      </w:r>
      <w:r>
        <w:t xml:space="preserve">) </w:t>
      </w:r>
      <w:hyperlink r:id="rId21" w:history="1">
        <w:r w:rsidR="00332542" w:rsidRPr="00A56061">
          <w:rPr>
            <w:rStyle w:val="Hyperlink"/>
          </w:rPr>
          <w:t>http://www.pclob.gov/All%20Documents/July%209,%202013%20Workshop%20Transcript.pdf</w:t>
        </w:r>
      </w:hyperlink>
      <w:r w:rsidR="00332542">
        <w:t xml:space="preserve"> </w:t>
      </w:r>
    </w:p>
    <w:p w14:paraId="088FF954" w14:textId="77777777" w:rsidR="00981E33" w:rsidRPr="00D50C53" w:rsidRDefault="00981E33" w:rsidP="00981E33">
      <w:pPr>
        <w:pStyle w:val="Evidence"/>
      </w:pPr>
      <w:r>
        <w:t>In addition, the Fourth Amendment does not require a warrant when the government seeks purely transactional information or metadata, as distinct from the content of communications. This information is voluntarily made available to the phone company to complete the call and for billing purposes. And courts have therefore said there's no reasonable expectation that it's private.  I would stress however that Section 215 is more restrictive than the constitution demands because it requires the approval of a federal judge.</w:t>
      </w:r>
    </w:p>
    <w:p w14:paraId="165CBD92" w14:textId="77777777" w:rsidR="00981E33" w:rsidRDefault="00981E33" w:rsidP="00981E33">
      <w:pPr>
        <w:pStyle w:val="Contention2"/>
      </w:pPr>
      <w:bookmarkStart w:id="19" w:name="_Toc281484890"/>
      <w:r>
        <w:t>NSA data collection is no worse than private sector data collection</w:t>
      </w:r>
      <w:bookmarkEnd w:id="19"/>
    </w:p>
    <w:p w14:paraId="7EE14A66" w14:textId="2A8169AE" w:rsidR="00981E33" w:rsidRPr="0012310A" w:rsidRDefault="00981E33" w:rsidP="00981E33">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22" w:history="1">
        <w:r w:rsidR="00332542" w:rsidRPr="00A56061">
          <w:rPr>
            <w:rStyle w:val="Hyperlink"/>
          </w:rPr>
          <w:t>http://www.washingtonpost.com/opinions/nsa-intelligence-gathering-programs-keep-us-safe/2014/01/02/0fd51b22-7173-11e3-8b3f-b1666705ca3b_story.html</w:t>
        </w:r>
      </w:hyperlink>
      <w:r w:rsidR="00332542">
        <w:t xml:space="preserve"> </w:t>
      </w:r>
    </w:p>
    <w:p w14:paraId="23F02C62" w14:textId="77777777" w:rsidR="00981E33" w:rsidRDefault="00981E33" w:rsidP="00981E33">
      <w:pPr>
        <w:pStyle w:val="Evidence"/>
      </w:pPr>
      <w:r w:rsidRPr="004F476E">
        <w:rPr>
          <w:u w:val="single"/>
        </w:rPr>
        <w:t>Regarding outrage over the NSA’s collection of telephone calling records, or metadata, I don’t know why anyone would have greater confidence in this information being held by private companies. And given the perceived threat to privacy, it’s astonishing how little attention has been paid to the Senate commerce committee’s recent</w:t>
      </w:r>
      <w:r w:rsidRPr="004F476E">
        <w:rPr>
          <w:rStyle w:val="apple-converted-space"/>
          <w:u w:val="single"/>
        </w:rPr>
        <w:t> </w:t>
      </w:r>
      <w:hyperlink r:id="rId23" w:tooltip="www.commerce.senate.gov" w:history="1">
        <w:r w:rsidRPr="004F476E">
          <w:rPr>
            <w:rStyle w:val="Hyperlink"/>
            <w:color w:val="000000"/>
            <w:u w:val="single"/>
          </w:rPr>
          <w:t>report on companies that gather personal information</w:t>
        </w:r>
      </w:hyperlink>
      <w:r w:rsidRPr="004F476E">
        <w:rPr>
          <w:u w:val="single"/>
        </w:rPr>
        <w:t xml:space="preserve"> on hundreds of millions of Americans and sell it to marketers, often highlighting people with financial vulnerability</w:t>
      </w:r>
      <w:r w:rsidRPr="004F476E">
        <w:t>. Some companies group the data into categories including “rural and barely making it,” “retiring on empty” and “credit crunched: city families.” The aim is often to sell financially risky products to transient consumers with low incomes, the report found.</w:t>
      </w:r>
    </w:p>
    <w:p w14:paraId="4FE372DC" w14:textId="77777777" w:rsidR="00981E33" w:rsidRDefault="00981E33" w:rsidP="00981E33">
      <w:pPr>
        <w:pStyle w:val="Contention2"/>
      </w:pPr>
      <w:bookmarkStart w:id="20" w:name="_Toc281484891"/>
      <w:r>
        <w:t>No abuse:  NSA was cleared of wrongdoing, and complaints are really just general distrust of government, not NSA abuse</w:t>
      </w:r>
      <w:bookmarkEnd w:id="20"/>
    </w:p>
    <w:p w14:paraId="63BA31CB" w14:textId="4F1E1319" w:rsidR="00981E33" w:rsidRPr="0012310A" w:rsidRDefault="00981E33" w:rsidP="00981E33">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24" w:history="1">
        <w:r w:rsidR="00332542" w:rsidRPr="00A56061">
          <w:rPr>
            <w:rStyle w:val="Hyperlink"/>
          </w:rPr>
          <w:t>http://www.washingtonpost.com/opinions/nsa-intelligence-gathering-programs-keep-us-safe/2014/01/02/0fd51b22-7173-11e3-8b3f-b1666705ca3b_story.html</w:t>
        </w:r>
      </w:hyperlink>
      <w:r w:rsidR="00332542">
        <w:t xml:space="preserve"> </w:t>
      </w:r>
    </w:p>
    <w:p w14:paraId="79152AB5" w14:textId="77777777" w:rsidR="00981E33" w:rsidRDefault="00981E33" w:rsidP="00981E33">
      <w:pPr>
        <w:pStyle w:val="Evidence"/>
      </w:pPr>
      <w:r w:rsidRPr="00D50C53">
        <w:t xml:space="preserve">The NSA, of course, is not perfect. But it is less a victim of its actions — the </w:t>
      </w:r>
      <w:hyperlink r:id="rId25" w:history="1">
        <w:r w:rsidRPr="00D50C53">
          <w:rPr>
            <w:rStyle w:val="Hyperlink"/>
            <w:color w:val="000000"/>
            <w:u w:val="none"/>
          </w:rPr>
          <w:t>independent commission appointed by President Obama</w:t>
        </w:r>
      </w:hyperlink>
      <w:r w:rsidRPr="00D50C53">
        <w:rPr>
          <w:rStyle w:val="apple-converted-space"/>
        </w:rPr>
        <w:t> </w:t>
      </w:r>
      <w:r w:rsidRPr="00D50C53">
        <w:t>found no illegality or abuses — than of the broad distrust of government that has taken root in the United States in recent decades. Studies by Pew and others show</w:t>
      </w:r>
      <w:r w:rsidRPr="00D50C53">
        <w:rPr>
          <w:rStyle w:val="apple-converted-space"/>
        </w:rPr>
        <w:t> </w:t>
      </w:r>
      <w:hyperlink r:id="rId26" w:history="1">
        <w:r w:rsidRPr="00D50C53">
          <w:rPr>
            <w:rStyle w:val="Hyperlink"/>
            <w:color w:val="000000"/>
            <w:u w:val="none"/>
          </w:rPr>
          <w:t>distrust of government around 80 percent</w:t>
        </w:r>
      </w:hyperlink>
      <w:r w:rsidRPr="00D50C53">
        <w:t>, an all-time high. This distrust is the only logical explanation I see for fear of data being held by “the government” — and it’s not a circumstance the NSA created.</w:t>
      </w:r>
    </w:p>
    <w:p w14:paraId="3C146C86" w14:textId="77777777" w:rsidR="00981E33" w:rsidRDefault="00981E33" w:rsidP="00981E33">
      <w:pPr>
        <w:pStyle w:val="Contention1"/>
      </w:pPr>
      <w:bookmarkStart w:id="21" w:name="_Toc281484892"/>
      <w:r>
        <w:t>SOLVENCY</w:t>
      </w:r>
      <w:bookmarkEnd w:id="21"/>
    </w:p>
    <w:p w14:paraId="76941370" w14:textId="77777777" w:rsidR="00981E33" w:rsidRDefault="00981E33" w:rsidP="00981E33">
      <w:pPr>
        <w:pStyle w:val="Contention2"/>
      </w:pPr>
      <w:bookmarkStart w:id="22" w:name="_Toc281484893"/>
      <w:r>
        <w:t>FBI won’t solve for privacy violations:  They spy on Americans without warrants too</w:t>
      </w:r>
      <w:bookmarkEnd w:id="22"/>
    </w:p>
    <w:p w14:paraId="29BAA9D3" w14:textId="052DF8F5" w:rsidR="00981E33" w:rsidRDefault="00981E33" w:rsidP="00981E33">
      <w:pPr>
        <w:pStyle w:val="Citation3"/>
      </w:pPr>
      <w:r w:rsidRPr="00B855E0">
        <w:rPr>
          <w:u w:val="single"/>
        </w:rPr>
        <w:t>Andrew Napolitano 2013</w:t>
      </w:r>
      <w:r w:rsidRPr="00B855E0">
        <w:t>. (</w:t>
      </w:r>
      <w:proofErr w:type="gramStart"/>
      <w:r w:rsidRPr="00B855E0">
        <w:t>former</w:t>
      </w:r>
      <w:proofErr w:type="gramEnd"/>
      <w:r w:rsidRPr="00B855E0">
        <w:t xml:space="preserve"> N.J. Superior Court judge; legal analyst for FOX News) 12 Dec 2013 A conspiracy so vast -- it's not just the NSA, now the FBI, your local police are also spying on US citizens</w:t>
      </w:r>
      <w:r>
        <w:t xml:space="preserve"> </w:t>
      </w:r>
      <w:hyperlink r:id="rId27" w:history="1">
        <w:r w:rsidR="00332542" w:rsidRPr="00A56061">
          <w:rPr>
            <w:rStyle w:val="Hyperlink"/>
          </w:rPr>
          <w:t>http://www.foxnews.com/opinion/2013/12/12/conspiracy-so-vast/</w:t>
        </w:r>
      </w:hyperlink>
      <w:r w:rsidR="00332542">
        <w:t xml:space="preserve"> </w:t>
      </w:r>
    </w:p>
    <w:p w14:paraId="7911BA1F" w14:textId="77777777" w:rsidR="00981E33" w:rsidRPr="00B855E0" w:rsidRDefault="00981E33" w:rsidP="00981E33">
      <w:pPr>
        <w:pStyle w:val="Evidence"/>
      </w:pPr>
      <w:r w:rsidRPr="00B855E0">
        <w:t>Earlier this week, The Washington Post reported that the Federal Bureau of Investigation is now spying on us. It seems that the FBI, no doubt jealous of the unpunished lawlessness of the NSA, has acquired software that permits it to utilize the tiny cameras in many home computers to observe whoever or whatever may be in front of the computer screen. </w:t>
      </w:r>
      <w:r>
        <w:t xml:space="preserve"> </w:t>
      </w:r>
      <w:r w:rsidRPr="00B855E0">
        <w:t>The FBI doesn’t only look at whoever is using the computer screen; it also captures the words and images on the screen. It seems to have an affinity for monitoring online gaming, even the lawful variety.</w:t>
      </w:r>
    </w:p>
    <w:p w14:paraId="381E397D" w14:textId="77777777" w:rsidR="00981E33" w:rsidRPr="0012310A" w:rsidRDefault="00981E33" w:rsidP="00981E33">
      <w:pPr>
        <w:pStyle w:val="Contention1"/>
        <w:rPr>
          <w:u w:val="single"/>
        </w:rPr>
      </w:pPr>
      <w:bookmarkStart w:id="23" w:name="_Toc281484894"/>
      <w:r>
        <w:lastRenderedPageBreak/>
        <w:t>DISADVANTAGES</w:t>
      </w:r>
      <w:bookmarkEnd w:id="23"/>
    </w:p>
    <w:p w14:paraId="7A903E8F" w14:textId="77777777" w:rsidR="00981E33" w:rsidRDefault="00981E33" w:rsidP="00981E33">
      <w:pPr>
        <w:pStyle w:val="Contention1"/>
      </w:pPr>
      <w:bookmarkStart w:id="24" w:name="_Toc281484895"/>
      <w:r>
        <w:t>1.  More invasive searches.  FBI involvement means more invasive searches compared to status quo.</w:t>
      </w:r>
      <w:bookmarkEnd w:id="24"/>
    </w:p>
    <w:p w14:paraId="0ABCDF1A" w14:textId="77777777" w:rsidR="00981E33" w:rsidRDefault="00981E33" w:rsidP="00981E33">
      <w:pPr>
        <w:pStyle w:val="Contention2"/>
      </w:pPr>
      <w:bookmarkStart w:id="25" w:name="_Toc281484896"/>
      <w:r>
        <w:t>Solvency:  Transfer to FBI won’t solve for spying on Americans</w:t>
      </w:r>
      <w:bookmarkEnd w:id="25"/>
    </w:p>
    <w:p w14:paraId="0AC79255" w14:textId="77777777" w:rsidR="00981E33" w:rsidRDefault="00981E33" w:rsidP="00981E33">
      <w:pPr>
        <w:pStyle w:val="Contention2"/>
      </w:pPr>
      <w:bookmarkStart w:id="26" w:name="_Toc281484897"/>
      <w:r>
        <w:t>DA:  FBI doesn’t distinguish between US and non-US persons when they investigate, so they would have to perform more intrusive investigation of the target if they are using intelligence data</w:t>
      </w:r>
      <w:bookmarkEnd w:id="26"/>
      <w:r>
        <w:t xml:space="preserve"> </w:t>
      </w:r>
    </w:p>
    <w:p w14:paraId="25458EF6" w14:textId="43C74ADA" w:rsidR="00981E33" w:rsidRPr="00FB27BE" w:rsidRDefault="00981E33" w:rsidP="00981E33">
      <w:pPr>
        <w:pStyle w:val="Citation3"/>
      </w:pPr>
      <w:r w:rsidRPr="00FB27BE">
        <w:rPr>
          <w:u w:val="single"/>
        </w:rPr>
        <w:t xml:space="preserve">Rachel Brand and </w:t>
      </w:r>
      <w:proofErr w:type="spellStart"/>
      <w:r w:rsidRPr="00FB27BE">
        <w:rPr>
          <w:u w:val="single"/>
        </w:rPr>
        <w:t>Elisebeth</w:t>
      </w:r>
      <w:proofErr w:type="spellEnd"/>
      <w:r w:rsidRPr="00FB27BE">
        <w:rPr>
          <w:u w:val="single"/>
        </w:rPr>
        <w:t xml:space="preserve"> Collins Cook 2014</w:t>
      </w:r>
      <w:r w:rsidRPr="00FB27BE">
        <w:t>. (</w:t>
      </w:r>
      <w:proofErr w:type="gramStart"/>
      <w:r w:rsidRPr="00FB27BE">
        <w:t>members</w:t>
      </w:r>
      <w:proofErr w:type="gramEnd"/>
      <w:r w:rsidRPr="00FB27BE">
        <w:t xml:space="preserve"> of the  </w:t>
      </w:r>
      <w:r>
        <w:t xml:space="preserve">Privacy and Civil </w:t>
      </w:r>
      <w:r w:rsidRPr="00FB27BE">
        <w:t>Liber</w:t>
      </w:r>
      <w:r>
        <w:t xml:space="preserve">ties Oversight </w:t>
      </w:r>
      <w:r w:rsidRPr="00FB27BE">
        <w:t>Board, a congressionally authorized panel that investigated the NSA surveillance scandal) Rep</w:t>
      </w:r>
      <w:r>
        <w:t xml:space="preserve">ort on </w:t>
      </w:r>
      <w:r w:rsidRPr="00FB27BE">
        <w:t>the Surveillance</w:t>
      </w:r>
      <w:r>
        <w:t xml:space="preserve"> Program Operated Pursuant </w:t>
      </w:r>
      <w:r w:rsidRPr="00FB27BE">
        <w:t>to</w:t>
      </w:r>
      <w:r w:rsidRPr="00FB27BE">
        <w:tab/>
        <w:t>Secti</w:t>
      </w:r>
      <w:r>
        <w:t xml:space="preserve">on </w:t>
      </w:r>
      <w:r w:rsidRPr="00FB27BE">
        <w:t>702</w:t>
      </w:r>
      <w:r>
        <w:t xml:space="preserve"> </w:t>
      </w:r>
      <w:r w:rsidRPr="00FB27BE">
        <w:t>of</w:t>
      </w:r>
      <w:r>
        <w:t xml:space="preserve"> </w:t>
      </w:r>
      <w:r w:rsidRPr="00FB27BE">
        <w:t>the</w:t>
      </w:r>
      <w:r>
        <w:t xml:space="preserve"> </w:t>
      </w:r>
      <w:r w:rsidRPr="00FB27BE">
        <w:t>Foreign</w:t>
      </w:r>
      <w:r w:rsidRPr="00FB27BE">
        <w:tab/>
        <w:t>Intelligence</w:t>
      </w:r>
      <w:r>
        <w:t xml:space="preserve"> </w:t>
      </w:r>
      <w:r w:rsidRPr="00FB27BE">
        <w:t>Surveillance</w:t>
      </w:r>
      <w:r>
        <w:t xml:space="preserve"> </w:t>
      </w:r>
      <w:proofErr w:type="gramStart"/>
      <w:r w:rsidRPr="00FB27BE">
        <w:t xml:space="preserve">Act </w:t>
      </w:r>
      <w:r>
        <w:t>,</w:t>
      </w:r>
      <w:proofErr w:type="gramEnd"/>
      <w:r>
        <w:t xml:space="preserve"> 1 July 2014 </w:t>
      </w:r>
      <w:hyperlink r:id="rId28" w:history="1">
        <w:r w:rsidR="009D04D6" w:rsidRPr="00A56061">
          <w:rPr>
            <w:rStyle w:val="Hyperlink"/>
          </w:rPr>
          <w:t>http://www.pclob.gov/All%20Documents/Report%20on%20the%20Section%20702%20Program/PCLOB-Section-702-Report-PRE-RELEASE.pdf</w:t>
        </w:r>
      </w:hyperlink>
      <w:r w:rsidR="009D04D6">
        <w:t xml:space="preserve"> </w:t>
      </w:r>
    </w:p>
    <w:p w14:paraId="788A432A" w14:textId="77777777" w:rsidR="00981E33" w:rsidRPr="00E74425" w:rsidRDefault="00981E33" w:rsidP="00981E33">
      <w:pPr>
        <w:pStyle w:val="Evidence"/>
      </w:pPr>
      <w:r w:rsidRPr="00DD0A93">
        <w:rPr>
          <w:u w:val="single"/>
        </w:rPr>
        <w:t>For an FBI query for foreign intelligence purposes (not including investigation of foreign intelligence crimes), the FISC would have to first determine that the query was likely to return foreign intelligence information</w:t>
      </w:r>
      <w:r w:rsidRPr="00E74425">
        <w:t xml:space="preserve">. For an FBI query in the investigation of any crime—including foreign intelligence crimes—the FISC would have to first determine that the query was likely to return evidence relevant to the investigation.  We have significant concerns about the implications of this approach, which would likely have significant detrimental consequences far greater than acknowledged (or perhaps intended) by our colleagues. First and foremost, </w:t>
      </w:r>
      <w:r w:rsidRPr="00DD0A93">
        <w:rPr>
          <w:u w:val="single"/>
        </w:rPr>
        <w:t>although the apparent motivation of this proposal is to protect U.S. persons, it could not be limited to U.S. persons in practice. The FBI (our domestic law enforcement agency) naturally does not distinguish between U.S persons and non-U.S. persons, which means this proposed requirement would apply by default to all queries of the FISA database, by all FBI personnel, in any FBI investigation of any crime. And requiring the FBI to determine whether the subject of a query is a U.S. person could result in more intrusive investigation of that person than would otherwise occur.</w:t>
      </w:r>
    </w:p>
    <w:p w14:paraId="6B3F8D41" w14:textId="77777777" w:rsidR="00981E33" w:rsidRDefault="00981E33" w:rsidP="00981E33">
      <w:pPr>
        <w:pStyle w:val="Contention1"/>
      </w:pPr>
      <w:bookmarkStart w:id="27" w:name="_Toc281484898"/>
      <w:r>
        <w:t>2.  War and battlefield danger</w:t>
      </w:r>
      <w:bookmarkEnd w:id="27"/>
    </w:p>
    <w:p w14:paraId="001ADF24" w14:textId="77777777" w:rsidR="00981E33" w:rsidRDefault="00981E33" w:rsidP="00981E33">
      <w:pPr>
        <w:pStyle w:val="Contention2"/>
      </w:pPr>
      <w:bookmarkStart w:id="28" w:name="_Toc281484899"/>
      <w:r>
        <w:t>Link &amp; Impact:  Any efforts to rein in NSA risks serious damage to US security and troops on the battlefield</w:t>
      </w:r>
      <w:bookmarkEnd w:id="28"/>
    </w:p>
    <w:p w14:paraId="21EF2A8B" w14:textId="3C02980F" w:rsidR="00981E33" w:rsidRPr="0012310A" w:rsidRDefault="00981E33" w:rsidP="00981E33">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29" w:history="1">
        <w:r w:rsidR="00332542" w:rsidRPr="00A56061">
          <w:rPr>
            <w:rStyle w:val="Hyperlink"/>
          </w:rPr>
          <w:t>http://www.washingtonpost.com/opinions/nsa-intelligence-gathering-programs-keep-us-safe/2014/01/02/0fd51b22-7173-11e3-8b3f-b1666705ca3b_story.html</w:t>
        </w:r>
      </w:hyperlink>
      <w:r w:rsidR="00332542">
        <w:t xml:space="preserve"> </w:t>
      </w:r>
    </w:p>
    <w:p w14:paraId="6F3FCE64" w14:textId="77777777" w:rsidR="00981E33" w:rsidRDefault="00981E33" w:rsidP="00981E33">
      <w:pPr>
        <w:pStyle w:val="Evidence"/>
      </w:pPr>
      <w:r w:rsidRPr="0012310A">
        <w:t xml:space="preserve">I don’t mean to diminish the role of other intelligence agencies, and I say this as a 30-year veteran of the Central Intelligence Agency who is “CIA” through and through. But </w:t>
      </w:r>
      <w:r w:rsidRPr="0012310A">
        <w:rPr>
          <w:u w:val="single"/>
        </w:rPr>
        <w:t>in most cases, the NSA is the starting point for determining what holes need to be filled through other means of intelligence-collection</w:t>
      </w:r>
      <w:r w:rsidRPr="0012310A">
        <w:t xml:space="preserve">. That’s because its information on foreign developments is so comprehensive and generally so reliable. </w:t>
      </w:r>
      <w:r w:rsidRPr="00B87CED">
        <w:rPr>
          <w:u w:val="single"/>
        </w:rPr>
        <w:t>It is the core of intelligence support to U.S. troops in battle</w:t>
      </w:r>
      <w:r w:rsidRPr="0012310A">
        <w:t xml:space="preserve">. </w:t>
      </w:r>
      <w:r w:rsidRPr="0012310A">
        <w:rPr>
          <w:u w:val="single"/>
        </w:rPr>
        <w:t>Any efforts to “rein in” the agency must allow for the possibility that change risks serious damage to U.S. security and the country’s ability to navigate in an increasingly uncertain world</w:t>
      </w:r>
      <w:r w:rsidRPr="0012310A">
        <w:t>.</w:t>
      </w:r>
    </w:p>
    <w:p w14:paraId="7DDDCDE2" w14:textId="77777777" w:rsidR="00981E33" w:rsidRDefault="00981E33" w:rsidP="00981E33">
      <w:pPr>
        <w:pStyle w:val="Contention2"/>
      </w:pPr>
      <w:bookmarkStart w:id="29" w:name="_Toc281484900"/>
      <w:r>
        <w:lastRenderedPageBreak/>
        <w:t>Impact:  Multiple examples - Signals Intelligence (SIGINT) saves lives, prevents war and terrorism, and stops bad guys</w:t>
      </w:r>
      <w:bookmarkEnd w:id="29"/>
    </w:p>
    <w:p w14:paraId="4130452C" w14:textId="3CCED27F" w:rsidR="00981E33" w:rsidRPr="00E94DDB" w:rsidRDefault="00981E33" w:rsidP="00981E33">
      <w:pPr>
        <w:pStyle w:val="Citation3"/>
      </w:pPr>
      <w:r w:rsidRPr="00E94DDB">
        <w:rPr>
          <w:u w:val="single"/>
        </w:rPr>
        <w:t>Dr. Loch Johnson 2000.</w:t>
      </w:r>
      <w:r w:rsidRPr="00E94DDB">
        <w:t xml:space="preserve"> (PhD</w:t>
      </w:r>
      <w:r w:rsidRPr="00E94DDB">
        <w:rPr>
          <w:rStyle w:val="apple-converted-space"/>
        </w:rPr>
        <w:t> </w:t>
      </w:r>
      <w:r w:rsidRPr="00E94DDB">
        <w:t xml:space="preserve">in political science; former special assistant to the chair of the Senate Select Committee House Subcommittee on Intelligence </w:t>
      </w:r>
      <w:proofErr w:type="gramStart"/>
      <w:r w:rsidRPr="00E94DDB">
        <w:t>Oversight )</w:t>
      </w:r>
      <w:proofErr w:type="gramEnd"/>
      <w:r w:rsidRPr="00E94DDB">
        <w:t xml:space="preserve"> BOMBS BUGS DRUGS &amp; </w:t>
      </w:r>
      <w:proofErr w:type="gramStart"/>
      <w:r w:rsidRPr="00E94DDB">
        <w:t>THUGS :</w:t>
      </w:r>
      <w:proofErr w:type="gramEnd"/>
      <w:r w:rsidRPr="00E94DDB">
        <w:t xml:space="preserve"> America’s Quest for Security, </w:t>
      </w:r>
      <w:hyperlink r:id="rId30" w:history="1">
        <w:r w:rsidR="00332542" w:rsidRPr="00A56061">
          <w:rPr>
            <w:rStyle w:val="Hyperlink"/>
          </w:rPr>
          <w:t>http://books.google.fr/books?id=-0oVYqrMt9EC&amp;pg=PA6&amp;lpg=PA6&amp;dq=intelligence+%22save+lives%22+battlefield&amp;source=bl&amp;ots=-00AS9U-tc&amp;sig=5tH9CS6ggJ6pxVDfRIFzNpv1dak&amp;hl=en&amp;sa=X&amp;ei=WeY6VKGtFcHlaIvIgJgD&amp;redir_esc=y#v=onepage&amp;q=intelligence%20%22save%20lives%22%20battlefield&amp;f=false</w:t>
        </w:r>
      </w:hyperlink>
      <w:r w:rsidR="00332542">
        <w:t xml:space="preserve"> </w:t>
      </w:r>
    </w:p>
    <w:p w14:paraId="73DA7C60" w14:textId="77777777" w:rsidR="00981E33" w:rsidRDefault="00981E33" w:rsidP="00981E33">
      <w:pPr>
        <w:pStyle w:val="Evidence"/>
      </w:pPr>
      <w:r>
        <w:rPr>
          <w:noProof/>
          <w:lang w:eastAsia="en-US"/>
        </w:rPr>
        <w:drawing>
          <wp:inline distT="0" distB="0" distL="0" distR="0" wp14:anchorId="1943DE58" wp14:editId="1BF607CB">
            <wp:extent cx="3960184" cy="290512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BEBA8EAE-BF5A-486C-A8C5-ECC9F3942E4B}">
                          <a14:imgProps xmlns:a14="http://schemas.microsoft.com/office/drawing/2010/main">
                            <a14:imgLayer r:embed="rId3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967631" cy="2910588"/>
                    </a:xfrm>
                    <a:prstGeom prst="rect">
                      <a:avLst/>
                    </a:prstGeom>
                    <a:noFill/>
                    <a:ln>
                      <a:noFill/>
                    </a:ln>
                  </pic:spPr>
                </pic:pic>
              </a:graphicData>
            </a:graphic>
          </wp:inline>
        </w:drawing>
      </w:r>
    </w:p>
    <w:p w14:paraId="1FE27573" w14:textId="77777777" w:rsidR="00981E33" w:rsidRDefault="00981E33" w:rsidP="00981E33">
      <w:pPr>
        <w:pStyle w:val="Contention1"/>
      </w:pPr>
      <w:bookmarkStart w:id="30" w:name="_Toc281484901"/>
      <w:r>
        <w:t xml:space="preserve">3.  </w:t>
      </w:r>
      <w:bookmarkStart w:id="31" w:name="_Toc398580209"/>
      <w:r>
        <w:t>Increased terrorism</w:t>
      </w:r>
      <w:bookmarkEnd w:id="31"/>
      <w:bookmarkEnd w:id="30"/>
      <w:r>
        <w:tab/>
      </w:r>
    </w:p>
    <w:p w14:paraId="4DC078F2" w14:textId="77777777" w:rsidR="00981E33" w:rsidRDefault="00981E33" w:rsidP="00981E33">
      <w:pPr>
        <w:pStyle w:val="Contention2"/>
      </w:pPr>
      <w:bookmarkStart w:id="32" w:name="_Toc398580210"/>
      <w:bookmarkStart w:id="33" w:name="_Toc281484902"/>
      <w:r w:rsidRPr="00BB074A">
        <w:t xml:space="preserve">NSA’s </w:t>
      </w:r>
      <w:r>
        <w:t>domestic surveillance information was used to block over 50 terrorist plots</w:t>
      </w:r>
      <w:bookmarkEnd w:id="32"/>
      <w:bookmarkEnd w:id="33"/>
    </w:p>
    <w:p w14:paraId="6BECB048" w14:textId="71B49C4F" w:rsidR="00981E33" w:rsidRDefault="00981E33" w:rsidP="00981E33">
      <w:pPr>
        <w:pStyle w:val="Citation3"/>
      </w:pPr>
      <w:r w:rsidRPr="00882E1B">
        <w:rPr>
          <w:u w:val="single"/>
        </w:rPr>
        <w:t>Rosie Gray 2013</w:t>
      </w:r>
      <w:r w:rsidRPr="00882E1B">
        <w:t>. (</w:t>
      </w:r>
      <w:proofErr w:type="gramStart"/>
      <w:r w:rsidRPr="00882E1B">
        <w:t>journalist</w:t>
      </w:r>
      <w:proofErr w:type="gramEnd"/>
      <w:r w:rsidRPr="00882E1B">
        <w:t xml:space="preserve">) 18 June 2013 </w:t>
      </w:r>
      <w:r w:rsidRPr="00882E1B">
        <w:rPr>
          <w:szCs w:val="59"/>
        </w:rPr>
        <w:t>Officials: NSA Spying Foiled 50 Terror Plots</w:t>
      </w:r>
      <w:r>
        <w:rPr>
          <w:szCs w:val="59"/>
        </w:rPr>
        <w:t xml:space="preserve"> </w:t>
      </w:r>
      <w:hyperlink r:id="rId33" w:history="1">
        <w:r w:rsidR="00332542" w:rsidRPr="00A56061">
          <w:rPr>
            <w:rStyle w:val="Hyperlink"/>
          </w:rPr>
          <w:t>http://www.buzzfeed.com/rosiegray/officials-say-50-terror-plots-were-thwarted-by-nsa-spying#ib7tgk</w:t>
        </w:r>
      </w:hyperlink>
      <w:r w:rsidR="00332542">
        <w:t xml:space="preserve"> </w:t>
      </w:r>
    </w:p>
    <w:p w14:paraId="7233A839" w14:textId="77777777" w:rsidR="00981E33" w:rsidRDefault="00981E33" w:rsidP="00981E33">
      <w:pPr>
        <w:pStyle w:val="Evidence"/>
        <w:rPr>
          <w:rStyle w:val="apple-converted-space"/>
          <w:rFonts w:ascii="Arial" w:hAnsi="Arial" w:cs="Arial"/>
          <w:color w:val="222222"/>
          <w:sz w:val="25"/>
          <w:szCs w:val="25"/>
        </w:rPr>
      </w:pPr>
      <w:r w:rsidRPr="00882E1B">
        <w:rPr>
          <w:u w:val="single"/>
        </w:rPr>
        <w:t>Top intelligence and law enforcement officials told Congress in a public hearing on Tuesday about a few of the terrorist plots that they say were foiled by the National Security Agency’s controversial domestic surveillance programs. NSA Director General Keith B. Alexander also said that more than 50 plots had been thwarted by the new powers afforded to the NSA by the Patriot Act</w:t>
      </w:r>
      <w:r w:rsidRPr="00882E1B">
        <w:t>, and that the details of all of them would be brought to the House and Senate Intelligence Committees.</w:t>
      </w:r>
      <w:r w:rsidRPr="00882E1B">
        <w:rPr>
          <w:rStyle w:val="apple-converted-space"/>
          <w:rFonts w:ascii="Arial" w:hAnsi="Arial" w:cs="Arial"/>
          <w:color w:val="222222"/>
          <w:sz w:val="25"/>
          <w:szCs w:val="25"/>
        </w:rPr>
        <w:t> </w:t>
      </w:r>
    </w:p>
    <w:p w14:paraId="42C98C77" w14:textId="77777777" w:rsidR="00981E33" w:rsidRPr="008D32FC" w:rsidRDefault="00981E33" w:rsidP="00981E33">
      <w:pPr>
        <w:pStyle w:val="Contention2"/>
        <w:rPr>
          <w:rStyle w:val="apple-converted-space"/>
        </w:rPr>
      </w:pPr>
      <w:bookmarkStart w:id="34" w:name="_Toc281484903"/>
      <w:r>
        <w:rPr>
          <w:rStyle w:val="apple-converted-space"/>
        </w:rPr>
        <w:lastRenderedPageBreak/>
        <w:t>“NSA never catches terrorists” – Response:  Have to take long term view.  We may need the data immediately when a plot arises</w:t>
      </w:r>
      <w:bookmarkEnd w:id="34"/>
    </w:p>
    <w:p w14:paraId="491E9183" w14:textId="77777777" w:rsidR="00981E33" w:rsidRPr="008D32FC" w:rsidRDefault="00981E33" w:rsidP="00981E33">
      <w:pPr>
        <w:pStyle w:val="Citation3"/>
        <w:rPr>
          <w:rStyle w:val="apple-converted-space"/>
        </w:rPr>
      </w:pPr>
      <w:r w:rsidRPr="008D32FC">
        <w:rPr>
          <w:rStyle w:val="apple-converted-space"/>
          <w:u w:val="single"/>
        </w:rPr>
        <w:t>Spencer Ackerman 2014.</w:t>
      </w:r>
      <w:r w:rsidRPr="008D32FC">
        <w:rPr>
          <w:rStyle w:val="apple-converted-space"/>
        </w:rPr>
        <w:t xml:space="preserve"> (journalist) THE GUARDIAN (British newspaper) 23 Jan 2014 </w:t>
      </w:r>
      <w:r w:rsidRPr="008D32FC">
        <w:t>US privacy board dissenters defend balancing act of NSA surveillance</w:t>
      </w:r>
      <w:r>
        <w:t xml:space="preserve"> </w:t>
      </w:r>
      <w:hyperlink r:id="rId34" w:history="1">
        <w:r w:rsidRPr="00F833C9">
          <w:rPr>
            <w:rStyle w:val="Hyperlink"/>
          </w:rPr>
          <w:t>http://www.theguardian.com/world/2014/jan/23/us-privacy-boards-dissenters-nsa-surveillance-balance</w:t>
        </w:r>
      </w:hyperlink>
      <w:r>
        <w:rPr>
          <w:rStyle w:val="apple-converted-space"/>
        </w:rPr>
        <w:t xml:space="preserve"> (brackets added)</w:t>
      </w:r>
    </w:p>
    <w:p w14:paraId="34C13817" w14:textId="77777777" w:rsidR="00981E33" w:rsidRPr="008D32FC" w:rsidRDefault="00981E33" w:rsidP="00981E33">
      <w:pPr>
        <w:pStyle w:val="Evidence"/>
      </w:pPr>
      <w:r w:rsidRPr="008D32FC">
        <w:t>“There is no easy way to calculate the value of this program,” [Privacy and Civil Liberties Oversight Board member Rachel] Brand conceded during the board’s Thursday meeting, echoing a position NSA officials have fallen back to when pressed in congressional hearings. The case she made turned on its hypothetical value, rather than its demonstrated one. “The test cannot be whether it has already been the key factor in thwarting a previously unknown terrorist attack. Assessing the benefit of a preventive program like this one requires a longer-term view. Most of this data is never used at all. But its immediate availability if it is needed is the program’s primary benefit. Its usefulness may not be fully realized until we face another large-scale terrorist plot. But if that happens, analysts’ ability to very quickly scan records from multiple service providers at the same time to establish connections or avoid wasting precious time on futile leads could be critical in thwarting a plot.”</w:t>
      </w:r>
    </w:p>
    <w:p w14:paraId="73919A9A" w14:textId="77777777" w:rsidR="00981E33" w:rsidRPr="006404E0" w:rsidRDefault="00981E33" w:rsidP="00981E33">
      <w:pPr>
        <w:pStyle w:val="Contention2"/>
        <w:rPr>
          <w:rStyle w:val="apple-converted-space"/>
          <w:szCs w:val="25"/>
        </w:rPr>
      </w:pPr>
      <w:bookmarkStart w:id="35" w:name="_Toc398580211"/>
      <w:bookmarkStart w:id="36" w:name="_Toc281484904"/>
      <w:r>
        <w:rPr>
          <w:rStyle w:val="apple-converted-space"/>
          <w:szCs w:val="25"/>
        </w:rPr>
        <w:t>NSA spying program stopped more than 50 terrorism events</w:t>
      </w:r>
      <w:bookmarkEnd w:id="35"/>
      <w:bookmarkEnd w:id="36"/>
    </w:p>
    <w:p w14:paraId="33E4F464" w14:textId="52507739" w:rsidR="00981E33" w:rsidRPr="006404E0" w:rsidRDefault="00981E33" w:rsidP="00981E33">
      <w:pPr>
        <w:pStyle w:val="Citation3"/>
        <w:rPr>
          <w:rStyle w:val="apple-converted-space"/>
          <w:szCs w:val="25"/>
        </w:rPr>
      </w:pPr>
      <w:r w:rsidRPr="006404E0">
        <w:rPr>
          <w:szCs w:val="26"/>
          <w:u w:val="single"/>
          <w:shd w:val="clear" w:color="auto" w:fill="FFFFFF"/>
        </w:rPr>
        <w:t xml:space="preserve">Steven P. </w:t>
      </w:r>
      <w:proofErr w:type="spellStart"/>
      <w:r w:rsidRPr="006404E0">
        <w:rPr>
          <w:szCs w:val="26"/>
          <w:u w:val="single"/>
          <w:shd w:val="clear" w:color="auto" w:fill="FFFFFF"/>
        </w:rPr>
        <w:t>Bucci</w:t>
      </w:r>
      <w:proofErr w:type="spellEnd"/>
      <w:r w:rsidRPr="006404E0">
        <w:rPr>
          <w:szCs w:val="26"/>
          <w:u w:val="single"/>
          <w:shd w:val="clear" w:color="auto" w:fill="FFFFFF"/>
        </w:rPr>
        <w:t xml:space="preserve"> 2013</w:t>
      </w:r>
      <w:r>
        <w:rPr>
          <w:szCs w:val="26"/>
          <w:shd w:val="clear" w:color="auto" w:fill="FFFFFF"/>
        </w:rPr>
        <w:t>. (</w:t>
      </w:r>
      <w:proofErr w:type="gramStart"/>
      <w:r>
        <w:rPr>
          <w:szCs w:val="26"/>
          <w:shd w:val="clear" w:color="auto" w:fill="FFFFFF"/>
        </w:rPr>
        <w:t>served</w:t>
      </w:r>
      <w:proofErr w:type="gramEnd"/>
      <w:r w:rsidRPr="006404E0">
        <w:rPr>
          <w:szCs w:val="26"/>
          <w:shd w:val="clear" w:color="auto" w:fill="FFFFFF"/>
        </w:rPr>
        <w:t xml:space="preserve"> for three decades as an Army Special Forces officer and top Pentagon official, is director of the Allison Center for Foreign Policy Studies at The Heritage Foundation) 18 June 2013 </w:t>
      </w:r>
      <w:r w:rsidRPr="006404E0">
        <w:t>NSA Spying Stops Terrorism but Should Also Respect Liberties</w:t>
      </w:r>
      <w:r>
        <w:t xml:space="preserve"> </w:t>
      </w:r>
      <w:hyperlink r:id="rId35" w:history="1">
        <w:r w:rsidR="00332542" w:rsidRPr="00A56061">
          <w:rPr>
            <w:rStyle w:val="Hyperlink"/>
          </w:rPr>
          <w:t>http://dailysignal.com/2013/06/18/nsa-spying-stops-terrorism-but-should-also-respect-liberties/?ac=1</w:t>
        </w:r>
      </w:hyperlink>
      <w:r w:rsidR="00332542">
        <w:rPr>
          <w:rStyle w:val="apple-converted-space"/>
        </w:rPr>
        <w:t xml:space="preserve"> </w:t>
      </w:r>
    </w:p>
    <w:p w14:paraId="71807046" w14:textId="77777777" w:rsidR="00981E33" w:rsidRPr="006404E0" w:rsidRDefault="00981E33" w:rsidP="00981E33">
      <w:pPr>
        <w:pStyle w:val="Evidence"/>
      </w:pPr>
      <w:r w:rsidRPr="006404E0">
        <w:t>General Keith Alexander, the director of the National Security Agency (NSA), testified in an open hearing before the House Permanent Select Committee for Intelligence on how intelligence collection supports the national effort to fight transnational terrorism. For the first time, he revealed that more than</w:t>
      </w:r>
      <w:r w:rsidRPr="006404E0">
        <w:rPr>
          <w:rStyle w:val="apple-converted-space"/>
        </w:rPr>
        <w:t> </w:t>
      </w:r>
      <w:r>
        <w:fldChar w:fldCharType="begin"/>
      </w:r>
      <w:r>
        <w:instrText xml:space="preserve"> HYPERLINK "http://www.heritage.org/multimedia/infographic/2012/04/50-terrorist-plots-against-the-us-foiled?ac=1" \t "_blank" </w:instrText>
      </w:r>
      <w:r>
        <w:fldChar w:fldCharType="separate"/>
      </w:r>
      <w:r w:rsidRPr="006404E0">
        <w:rPr>
          <w:rStyle w:val="Hyperlink"/>
          <w:color w:val="000000"/>
          <w:u w:val="none" w:color="00007F"/>
          <w:bdr w:val="none" w:sz="0" w:space="0" w:color="auto" w:frame="1"/>
        </w:rPr>
        <w:t>50 incidents of potential terrorism were stopped</w:t>
      </w:r>
      <w:r>
        <w:rPr>
          <w:rStyle w:val="Hyperlink"/>
          <w:color w:val="000000"/>
          <w:u w:val="none" w:color="00007F"/>
          <w:bdr w:val="none" w:sz="0" w:space="0" w:color="auto" w:frame="1"/>
        </w:rPr>
        <w:fldChar w:fldCharType="end"/>
      </w:r>
      <w:r w:rsidRPr="006404E0">
        <w:rPr>
          <w:rStyle w:val="apple-converted-space"/>
        </w:rPr>
        <w:t> </w:t>
      </w:r>
      <w:r w:rsidRPr="006404E0">
        <w:t>by the set of programs under scrutiny. He emphasized that he was working to declassify these incidents so they could be shared with the American people.</w:t>
      </w:r>
    </w:p>
    <w:p w14:paraId="6760265D" w14:textId="77777777" w:rsidR="00981E33" w:rsidRDefault="00981E33" w:rsidP="00981E33">
      <w:pPr>
        <w:pStyle w:val="Contention2"/>
      </w:pPr>
      <w:bookmarkStart w:id="37" w:name="_Toc398580212"/>
      <w:bookmarkStart w:id="38" w:name="_Toc281484905"/>
      <w:r>
        <w:t>Intelligence collection is key to blocking terrorism</w:t>
      </w:r>
      <w:bookmarkEnd w:id="37"/>
      <w:bookmarkEnd w:id="38"/>
    </w:p>
    <w:p w14:paraId="6EAC9E37" w14:textId="01A72125" w:rsidR="00981E33" w:rsidRPr="00996040" w:rsidRDefault="00981E33" w:rsidP="00981E33">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36" w:history="1">
        <w:r w:rsidR="00332542" w:rsidRPr="00A56061">
          <w:rPr>
            <w:rStyle w:val="Hyperlink"/>
          </w:rPr>
          <w:t>http://judiciary.house.gov/_files/hearings/Hearings%202012/Wainstein%2005312012.pdf</w:t>
        </w:r>
      </w:hyperlink>
      <w:r w:rsidR="00332542">
        <w:t xml:space="preserve"> </w:t>
      </w:r>
    </w:p>
    <w:p w14:paraId="6F3E9B6A" w14:textId="77777777" w:rsidR="00981E33" w:rsidRPr="00CF4CCD" w:rsidRDefault="00981E33" w:rsidP="00981E33">
      <w:pPr>
        <w:pStyle w:val="Evidence"/>
      </w:pPr>
      <w:r w:rsidRPr="00CF4CCD">
        <w:t xml:space="preserve">Before going into the intricacies of the FISA Amendments Act and its reauthorization, it’s important to remind </w:t>
      </w:r>
      <w:proofErr w:type="gramStart"/>
      <w:r w:rsidRPr="00CF4CCD">
        <w:t>ourselves</w:t>
      </w:r>
      <w:proofErr w:type="gramEnd"/>
      <w:r w:rsidRPr="00CF4CCD">
        <w:t xml:space="preserve"> about the national security threats – and particularly, the threat from international terrorism – that this legislation addresses. Since the attacks of September 11, 2001, we have been at war with Al Qaeda and its terrorist affiliates around the globe, and we’re making great progress against them. We have significantly degraded their operational effectiveness with our strike against their leadership, and we have succeeded in preventing a number of recent attack attempts – the best example being the Yemeni bomb plot that was foiled just recently. While many institutional and operational improvements have contributed to that progress over the past decade, none has been more instrumental than the overall enhancement in our intelligence capabilities. We can see the fruits of that effort regularly in the newspaper. Every successful strike against Al Qaeda leaders happens because we have sound intelligence telling us where and when we can find the targets.</w:t>
      </w:r>
    </w:p>
    <w:p w14:paraId="4FDD2007" w14:textId="77777777" w:rsidR="00981E33" w:rsidRDefault="00981E33" w:rsidP="00981E33">
      <w:pPr>
        <w:pStyle w:val="Contention2"/>
      </w:pPr>
      <w:bookmarkStart w:id="39" w:name="_Toc398580213"/>
      <w:bookmarkStart w:id="40" w:name="_Toc281484906"/>
      <w:r>
        <w:lastRenderedPageBreak/>
        <w:t>Weakening our intelligence collection will increase terrorist threats to national security</w:t>
      </w:r>
      <w:bookmarkEnd w:id="39"/>
      <w:bookmarkEnd w:id="40"/>
    </w:p>
    <w:p w14:paraId="71228362" w14:textId="002721CA" w:rsidR="00981E33" w:rsidRPr="00996040" w:rsidRDefault="00981E33" w:rsidP="00981E33">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37" w:history="1">
        <w:r w:rsidR="00332542" w:rsidRPr="00A56061">
          <w:rPr>
            <w:rStyle w:val="Hyperlink"/>
          </w:rPr>
          <w:t>http://judiciary.house.gov/_files/hearings/Hearings%202012/Wainstein%2005312012.pdf</w:t>
        </w:r>
      </w:hyperlink>
      <w:r w:rsidR="00332542">
        <w:t xml:space="preserve"> </w:t>
      </w:r>
    </w:p>
    <w:p w14:paraId="1073690D" w14:textId="7847EBF7" w:rsidR="007254F4" w:rsidRPr="00981E33" w:rsidRDefault="00981E33" w:rsidP="00332542">
      <w:pPr>
        <w:pStyle w:val="Evidence"/>
      </w:pPr>
      <w:r>
        <w:t>In addition to these considerations, we must also focus on one other important consideration – which is the severity of the terrorist threat we still face today. While we have certainly weakened them in many ways, our terrorist adversaries still pose a serious danger to our national security. Whether it is the continued attack planning by Al Qaeda and its associates or the recent threats emanating from within Iran, we are constantly reminded that our terrorist adversaries are still intent on inflicting damage and death on the United States and its people. Given that reality, now is not the time to rest on our accomplishments, to weaken our defenses or to scale back on a critical intelligence authority.</w:t>
      </w:r>
    </w:p>
    <w:sectPr w:rsidR="007254F4" w:rsidRPr="00981E33" w:rsidSect="00AC452E">
      <w:head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9D04D6" w:rsidRDefault="009D04D6" w:rsidP="001D5FD6">
      <w:pPr>
        <w:spacing w:after="0" w:line="240" w:lineRule="auto"/>
      </w:pPr>
      <w:r>
        <w:separator/>
      </w:r>
    </w:p>
  </w:endnote>
  <w:endnote w:type="continuationSeparator" w:id="0">
    <w:p w14:paraId="492ADA63" w14:textId="77777777" w:rsidR="009D04D6" w:rsidRDefault="009D04D6"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36BB9" w14:textId="0190113C" w:rsidR="009D04D6" w:rsidRDefault="009D04D6" w:rsidP="00AC452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32542">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32542">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9D04D6" w:rsidRDefault="009D04D6" w:rsidP="001D5FD6">
      <w:pPr>
        <w:spacing w:after="0" w:line="240" w:lineRule="auto"/>
      </w:pPr>
      <w:r>
        <w:separator/>
      </w:r>
    </w:p>
  </w:footnote>
  <w:footnote w:type="continuationSeparator" w:id="0">
    <w:p w14:paraId="5875DD78" w14:textId="77777777" w:rsidR="009D04D6" w:rsidRDefault="009D04D6"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16189" w14:textId="62E51558" w:rsidR="009D04D6" w:rsidRPr="00AC452E" w:rsidRDefault="009D04D6" w:rsidP="00AC452E">
    <w:pPr>
      <w:pStyle w:val="Header"/>
      <w:jc w:val="center"/>
      <w:rPr>
        <w:rFonts w:ascii="Times New Roman" w:hAnsi="Times New Roman"/>
        <w:b/>
        <w:bCs/>
        <w:smallCaps/>
      </w:rPr>
    </w:pPr>
    <w:r w:rsidRPr="00981E33">
      <w:rPr>
        <w:rFonts w:ascii="Times New Roman" w:hAnsi="Times New Roman"/>
        <w:b/>
        <w:bCs/>
        <w:smallCaps/>
      </w:rPr>
      <w:t>NEGATIVE BRIEF: NSA Restructuring</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CC4EF" w14:textId="7E43D6E3" w:rsidR="009D04D6" w:rsidRPr="00981E33" w:rsidRDefault="009D04D6" w:rsidP="00981E33">
    <w:pPr>
      <w:pStyle w:val="Header"/>
      <w:jc w:val="center"/>
      <w:rPr>
        <w:rFonts w:ascii="Times New Roman" w:hAnsi="Times New Roman"/>
        <w:b/>
        <w:bCs/>
        <w:smallCaps/>
      </w:rPr>
    </w:pPr>
    <w:r w:rsidRPr="00981E33">
      <w:rPr>
        <w:rFonts w:ascii="Times New Roman" w:hAnsi="Times New Roman"/>
        <w:b/>
        <w:bCs/>
        <w:smallCaps/>
      </w:rPr>
      <w:t>NEGATIVE BRIEF: NSA Restructuring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37AFC"/>
    <w:multiLevelType w:val="multilevel"/>
    <w:tmpl w:val="CF5ED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32542"/>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81E33"/>
    <w:rsid w:val="009A2CF2"/>
    <w:rsid w:val="009C23FF"/>
    <w:rsid w:val="009D04D6"/>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C452E"/>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1"/>
      </w:numPr>
      <w:spacing w:before="480" w:after="120"/>
      <w:outlineLvl w:val="0"/>
    </w:pPr>
    <w:rPr>
      <w:b/>
      <w:sz w:val="36"/>
    </w:rPr>
  </w:style>
  <w:style w:type="paragraph" w:styleId="Heading2">
    <w:name w:val="heading 2"/>
    <w:basedOn w:val="normal0"/>
    <w:next w:val="normal0"/>
    <w:rsid w:val="00862483"/>
    <w:pPr>
      <w:numPr>
        <w:ilvl w:val="1"/>
        <w:numId w:val="1"/>
      </w:numPr>
      <w:spacing w:before="360" w:after="80"/>
      <w:outlineLvl w:val="1"/>
    </w:pPr>
    <w:rPr>
      <w:b/>
      <w:sz w:val="28"/>
    </w:rPr>
  </w:style>
  <w:style w:type="paragraph" w:styleId="Heading3">
    <w:name w:val="heading 3"/>
    <w:basedOn w:val="normal0"/>
    <w:next w:val="normal0"/>
    <w:rsid w:val="00862483"/>
    <w:pPr>
      <w:numPr>
        <w:ilvl w:val="2"/>
        <w:numId w:val="1"/>
      </w:numPr>
      <w:spacing w:before="280" w:after="80"/>
      <w:outlineLvl w:val="2"/>
    </w:pPr>
    <w:rPr>
      <w:b/>
      <w:color w:val="666666"/>
      <w:sz w:val="24"/>
    </w:rPr>
  </w:style>
  <w:style w:type="paragraph" w:styleId="Heading4">
    <w:name w:val="heading 4"/>
    <w:basedOn w:val="normal0"/>
    <w:next w:val="normal0"/>
    <w:rsid w:val="00862483"/>
    <w:pPr>
      <w:numPr>
        <w:ilvl w:val="3"/>
        <w:numId w:val="1"/>
      </w:numPr>
      <w:spacing w:before="240" w:after="40"/>
      <w:outlineLvl w:val="3"/>
    </w:pPr>
    <w:rPr>
      <w:i/>
      <w:color w:val="666666"/>
    </w:rPr>
  </w:style>
  <w:style w:type="paragraph" w:styleId="Heading5">
    <w:name w:val="heading 5"/>
    <w:basedOn w:val="normal0"/>
    <w:next w:val="normal0"/>
    <w:rsid w:val="00862483"/>
    <w:pPr>
      <w:numPr>
        <w:ilvl w:val="4"/>
        <w:numId w:val="1"/>
      </w:numPr>
      <w:spacing w:before="220" w:after="40"/>
      <w:outlineLvl w:val="4"/>
    </w:pPr>
    <w:rPr>
      <w:b/>
      <w:color w:val="666666"/>
      <w:sz w:val="20"/>
    </w:rPr>
  </w:style>
  <w:style w:type="paragraph" w:styleId="Heading6">
    <w:name w:val="heading 6"/>
    <w:basedOn w:val="normal0"/>
    <w:next w:val="normal0"/>
    <w:rsid w:val="00862483"/>
    <w:pPr>
      <w:numPr>
        <w:ilvl w:val="5"/>
        <w:numId w:val="1"/>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pclob.gov/All%20Documents/July%209,%202013%20Workshop%20Transcript.pdf" TargetMode="External"/><Relationship Id="rId21" Type="http://schemas.openxmlformats.org/officeDocument/2006/relationships/hyperlink" Target="http://www.pclob.gov/All%20Documents/July%209,%202013%20Workshop%20Transcript.pdf" TargetMode="External"/><Relationship Id="rId22" Type="http://schemas.openxmlformats.org/officeDocument/2006/relationships/hyperlink" Target="http://www.washingtonpost.com/opinions/nsa-intelligence-gathering-programs-keep-us-safe/2014/01/02/0fd51b22-7173-11e3-8b3f-b1666705ca3b_story.html" TargetMode="External"/><Relationship Id="rId23" Type="http://schemas.openxmlformats.org/officeDocument/2006/relationships/hyperlink" Target="http://www.commerce.senate.gov/public/?a=Files.Serve&amp;File_id=0d2b3642-6221-4888-a631-08f2f255b577" TargetMode="External"/><Relationship Id="rId24" Type="http://schemas.openxmlformats.org/officeDocument/2006/relationships/hyperlink" Target="http://www.washingtonpost.com/opinions/nsa-intelligence-gathering-programs-keep-us-safe/2014/01/02/0fd51b22-7173-11e3-8b3f-b1666705ca3b_story.html" TargetMode="External"/><Relationship Id="rId25" Type="http://schemas.openxmlformats.org/officeDocument/2006/relationships/hyperlink" Target="http://www.washingtonpost.com/world/national-security/nsa-shouldnt-keep-phone-database-review-board-recommends/2013/12/18/f44fe7c0-67fd-11e3-a0b9-249bbb34602c_story.html" TargetMode="External"/><Relationship Id="rId26" Type="http://schemas.openxmlformats.org/officeDocument/2006/relationships/hyperlink" Target="http://www.people-press.org/2013/10/18/trust-in-government-interactive/" TargetMode="External"/><Relationship Id="rId27" Type="http://schemas.openxmlformats.org/officeDocument/2006/relationships/hyperlink" Target="http://www.foxnews.com/opinion/2013/12/12/conspiracy-so-vast/" TargetMode="External"/><Relationship Id="rId28" Type="http://schemas.openxmlformats.org/officeDocument/2006/relationships/hyperlink" Target="http://www.pclob.gov/All%20Documents/Report%20on%20the%20Section%20702%20Program/PCLOB-Section-702-Report-PRE-RELEASE.pdf" TargetMode="External"/><Relationship Id="rId29" Type="http://schemas.openxmlformats.org/officeDocument/2006/relationships/hyperlink" Target="http://www.washingtonpost.com/opinions/nsa-intelligence-gathering-programs-keep-us-safe/2014/01/02/0fd51b22-7173-11e3-8b3f-b1666705ca3b_story.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books.google.fr/books?id=-0oVYqrMt9EC&amp;pg=PA6&amp;lpg=PA6&amp;dq=intelligence+%22save+lives%22+battlefield&amp;source=bl&amp;ots=-00AS9U-tc&amp;sig=5tH9CS6ggJ6pxVDfRIFzNpv1dak&amp;hl=en&amp;sa=X&amp;ei=WeY6VKGtFcHlaIvIgJgD&amp;redir_esc=y#v=onepage&amp;q=intelligence%20%22save%20lives%22%20battlefield&amp;f=false" TargetMode="External"/><Relationship Id="rId31" Type="http://schemas.openxmlformats.org/officeDocument/2006/relationships/image" Target="media/image1.jpeg"/><Relationship Id="rId32" Type="http://schemas.microsoft.com/office/2007/relationships/hdphoto" Target="media/hdphoto1.wdp"/><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buzzfeed.com/rosiegray/officials-say-50-terror-plots-were-thwarted-by-nsa-spying#ib7tgk" TargetMode="External"/><Relationship Id="rId34" Type="http://schemas.openxmlformats.org/officeDocument/2006/relationships/hyperlink" Target="http://www.theguardian.com/world/2014/jan/23/us-privacy-boards-dissenters-nsa-surveillance-balance" TargetMode="External"/><Relationship Id="rId35" Type="http://schemas.openxmlformats.org/officeDocument/2006/relationships/hyperlink" Target="http://dailysignal.com/2013/06/18/nsa-spying-stops-terrorism-but-should-also-respect-liberties/?ac=1" TargetMode="External"/><Relationship Id="rId36" Type="http://schemas.openxmlformats.org/officeDocument/2006/relationships/hyperlink" Target="http://judiciary.house.gov/_files/hearings/Hearings%202012/Wainstein%2005312012.pdf" TargetMode="External"/><Relationship Id="rId10" Type="http://schemas.openxmlformats.org/officeDocument/2006/relationships/hyperlink" Target="http://www.pclob.gov/All%20Documents/July%209,%202013%20Workshop%20Transcript.pdf" TargetMode="External"/><Relationship Id="rId11" Type="http://schemas.openxmlformats.org/officeDocument/2006/relationships/hyperlink" Target="http://dailysignal.com/2013/06/20/phone-records-and-the-nsa-legal-and-keeping-america-safe/" TargetMode="External"/><Relationship Id="rId12" Type="http://schemas.openxmlformats.org/officeDocument/2006/relationships/hyperlink" Target="http://www.washingtonpost.com/opinions/nsa-intelligence-gathering-programs-keep-us-safe/2014/01/02/0fd51b22-7173-11e3-8b3f-b1666705ca3b_story.html" TargetMode="External"/><Relationship Id="rId13" Type="http://schemas.openxmlformats.org/officeDocument/2006/relationships/hyperlink" Target="http://thehill.com/policy/technology/196836-snowden-leaks-complicated-data-security-spy-chiefs-say#ixzz34XYwHQci" TargetMode="External"/><Relationship Id="rId14" Type="http://schemas.openxmlformats.org/officeDocument/2006/relationships/hyperlink" Target="http://justsecurity.org/author/coledavid/" TargetMode="External"/><Relationship Id="rId15" Type="http://schemas.openxmlformats.org/officeDocument/2006/relationships/hyperlink" Target="http://justsecurity.org/10311/michael-hayden-kill-people-based-metadata/" TargetMode="External"/><Relationship Id="rId16" Type="http://schemas.openxmlformats.org/officeDocument/2006/relationships/hyperlink" Target="http://justsecurity.org/10311/michael-hayden-kill-people-based-metadata/" TargetMode="External"/><Relationship Id="rId17" Type="http://schemas.openxmlformats.org/officeDocument/2006/relationships/hyperlink" Target="http://www.pclob.gov/All%20Documents/July%209,%202013%20Workshop%20Transcript.pdf" TargetMode="External"/><Relationship Id="rId18" Type="http://schemas.openxmlformats.org/officeDocument/2006/relationships/hyperlink" Target="http://www.pclob.gov/All%20Documents/July%209,%202013%20Workshop%20Transcript.pdf" TargetMode="External"/><Relationship Id="rId19" Type="http://schemas.openxmlformats.org/officeDocument/2006/relationships/hyperlink" Target="http://www.pclob.gov/All%20Documents/July%209,%202013%20Workshop%20Transcript.pdf" TargetMode="External"/><Relationship Id="rId37" Type="http://schemas.openxmlformats.org/officeDocument/2006/relationships/hyperlink" Target="http://judiciary.house.gov/_files/hearings/Hearings%202012/Wainstein%2005312012.pdf" TargetMode="External"/><Relationship Id="rId38" Type="http://schemas.openxmlformats.org/officeDocument/2006/relationships/header" Target="header2.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4652</Words>
  <Characters>26520</Characters>
  <Application>Microsoft Macintosh Word</Application>
  <DocSecurity>0</DocSecurity>
  <Lines>221</Lines>
  <Paragraphs>62</Paragraphs>
  <ScaleCrop>false</ScaleCrop>
  <Company>Jeub Family</Company>
  <LinksUpToDate>false</LinksUpToDate>
  <CharactersWithSpaces>31110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 Jeub</cp:lastModifiedBy>
  <cp:revision>2</cp:revision>
  <dcterms:created xsi:type="dcterms:W3CDTF">2014-12-02T19:42:00Z</dcterms:created>
  <dcterms:modified xsi:type="dcterms:W3CDTF">2014-12-29T22:05:00Z</dcterms:modified>
</cp:coreProperties>
</file>